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D6C" w:rsidRPr="003D4D6C" w:rsidRDefault="003D4D6C" w:rsidP="003D4D6C">
      <w:pPr>
        <w:rPr>
          <w:rFonts w:ascii="Arial" w:hAnsi="Arial" w:cs="Arial"/>
        </w:rPr>
      </w:pPr>
      <w:r w:rsidRPr="003D4D6C">
        <w:rPr>
          <w:rFonts w:ascii="Arial" w:hAnsi="Arial" w:cs="Arial"/>
        </w:rPr>
        <w:t xml:space="preserve"> 1; ORGANIZACIÓN DE ENCUENTROS DEPORTIVOS POR TORNEOS MUNICIPALES</w:t>
      </w:r>
    </w:p>
    <w:tbl>
      <w:tblPr>
        <w:tblpPr w:leftFromText="141" w:rightFromText="141" w:vertAnchor="page" w:horzAnchor="page" w:tblpX="349" w:tblpY="2786"/>
        <w:tblW w:w="6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118"/>
        <w:gridCol w:w="1229"/>
        <w:gridCol w:w="1201"/>
        <w:gridCol w:w="1252"/>
      </w:tblGrid>
      <w:tr w:rsidR="003D4D6C" w:rsidRPr="003D4D6C" w:rsidTr="003D4D6C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3D3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PORCENTAJE </w:t>
            </w:r>
          </w:p>
        </w:tc>
      </w:tr>
      <w:tr w:rsidR="003D4D6C" w:rsidRPr="003D4D6C" w:rsidTr="003D4D6C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2DO TRIMESTRE</w:t>
            </w:r>
          </w:p>
        </w:tc>
      </w:tr>
      <w:tr w:rsidR="003D4D6C" w:rsidRPr="003D4D6C" w:rsidTr="003D4D6C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ABRIL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MAYO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JUNIO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TOTAL </w:t>
            </w:r>
          </w:p>
        </w:tc>
      </w:tr>
      <w:tr w:rsidR="003D4D6C" w:rsidRPr="003D4D6C" w:rsidTr="003D4D6C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10</w:t>
            </w:r>
          </w:p>
        </w:tc>
      </w:tr>
      <w:tr w:rsidR="003D4D6C" w:rsidRPr="003D4D6C" w:rsidTr="003D4D6C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15</w:t>
            </w:r>
          </w:p>
        </w:tc>
      </w:tr>
      <w:tr w:rsidR="003D4D6C" w:rsidRPr="003D4D6C" w:rsidTr="003D4D6C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6</w:t>
            </w:r>
          </w:p>
        </w:tc>
      </w:tr>
      <w:tr w:rsidR="003D4D6C" w:rsidRPr="003D4D6C" w:rsidTr="003D4D6C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4</w:t>
            </w:r>
          </w:p>
        </w:tc>
      </w:tr>
      <w:tr w:rsidR="003D4D6C" w:rsidRPr="003D4D6C" w:rsidTr="003D4D6C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11</w:t>
            </w:r>
          </w:p>
        </w:tc>
      </w:tr>
      <w:tr w:rsidR="003D4D6C" w:rsidRPr="003D4D6C" w:rsidTr="003D4D6C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13</w:t>
            </w:r>
          </w:p>
        </w:tc>
      </w:tr>
      <w:tr w:rsidR="003D4D6C" w:rsidRPr="003D4D6C" w:rsidTr="003D4D6C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8</w:t>
            </w:r>
          </w:p>
        </w:tc>
      </w:tr>
      <w:tr w:rsidR="003D4D6C" w:rsidRPr="003D4D6C" w:rsidTr="003D4D6C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59</w:t>
            </w:r>
          </w:p>
        </w:tc>
      </w:tr>
    </w:tbl>
    <w:p w:rsidR="003D4D6C" w:rsidRPr="003D4D6C" w:rsidRDefault="003D4D6C">
      <w:pPr>
        <w:rPr>
          <w:rFonts w:ascii="Arial" w:hAnsi="Arial" w:cs="Arial"/>
          <w:bCs/>
          <w:noProof/>
          <w:szCs w:val="24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49856E9B" wp14:editId="1EF118D6">
            <wp:simplePos x="0" y="0"/>
            <wp:positionH relativeFrom="column">
              <wp:posOffset>3027680</wp:posOffset>
            </wp:positionH>
            <wp:positionV relativeFrom="page">
              <wp:posOffset>1717675</wp:posOffset>
            </wp:positionV>
            <wp:extent cx="3476625" cy="2270125"/>
            <wp:effectExtent l="0" t="0" r="9525" b="15875"/>
            <wp:wrapTight wrapText="bothSides">
              <wp:wrapPolygon edited="0">
                <wp:start x="0" y="0"/>
                <wp:lineTo x="0" y="21570"/>
                <wp:lineTo x="21541" y="21570"/>
                <wp:lineTo x="21541" y="0"/>
                <wp:lineTo x="0" y="0"/>
              </wp:wrapPolygon>
            </wp:wrapTight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4D6C">
        <w:rPr>
          <w:rFonts w:ascii="Arial" w:hAnsi="Arial" w:cs="Arial"/>
          <w:bCs/>
          <w:noProof/>
          <w:szCs w:val="24"/>
        </w:rPr>
        <w:t>Inicio y desarrollo de los diferentes torneos municipales, contando con 7 (Voleibol, 3x3, básquet bol, Futbol 7, Futbol Rápido, Futbol Rápido Femenil</w:t>
      </w:r>
      <w:r>
        <w:rPr>
          <w:rFonts w:ascii="Arial" w:hAnsi="Arial" w:cs="Arial"/>
          <w:bCs/>
          <w:noProof/>
          <w:szCs w:val="24"/>
        </w:rPr>
        <w:t>)</w:t>
      </w:r>
    </w:p>
    <w:p w:rsidR="003D4D6C" w:rsidRDefault="003D4D6C"/>
    <w:p w:rsidR="003D4D6C" w:rsidRPr="003D4D6C" w:rsidRDefault="003D4D6C" w:rsidP="003D4D6C">
      <w:pPr>
        <w:rPr>
          <w:rFonts w:ascii="Arial" w:hAnsi="Arial" w:cs="Arial"/>
          <w:bCs/>
          <w:noProof/>
          <w:sz w:val="24"/>
          <w:szCs w:val="24"/>
        </w:rPr>
      </w:pPr>
      <w:r w:rsidRPr="003D4D6C">
        <w:rPr>
          <w:rFonts w:ascii="Arial" w:hAnsi="Arial" w:cs="Arial"/>
          <w:sz w:val="24"/>
          <w:szCs w:val="24"/>
        </w:rPr>
        <w:t>2; ACTIVACIONES FÍSICAS Y CLASES DE EDUCACIÓN FÍSICA EN LAS INSTITUCIONES EDUCATIVAS.</w:t>
      </w:r>
    </w:p>
    <w:p w:rsidR="003D4D6C" w:rsidRPr="003D4D6C" w:rsidRDefault="003D4D6C" w:rsidP="003D4D6C">
      <w:pPr>
        <w:rPr>
          <w:rFonts w:ascii="Arial" w:hAnsi="Arial" w:cs="Arial"/>
          <w:bCs/>
          <w:noProof/>
          <w:sz w:val="24"/>
          <w:szCs w:val="24"/>
        </w:rPr>
      </w:pPr>
      <w:r w:rsidRPr="003D4D6C">
        <w:rPr>
          <w:rFonts w:ascii="Arial" w:hAnsi="Arial" w:cs="Arial"/>
          <w:bCs/>
          <w:noProof/>
          <w:sz w:val="24"/>
          <w:szCs w:val="24"/>
        </w:rPr>
        <w:t xml:space="preserve">Se imparte clases de educación física a los alumnos de COBAQ y algunos voluntarios de las academias de basquetbol. </w:t>
      </w:r>
    </w:p>
    <w:tbl>
      <w:tblPr>
        <w:tblW w:w="6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</w:tblGrid>
      <w:tr w:rsidR="003D4D6C" w:rsidRPr="003D4D6C" w:rsidTr="003D4D6C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3D4D6C" w:rsidRPr="003D4D6C" w:rsidTr="003D4D6C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3D3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PORCENTAJE </w:t>
            </w:r>
          </w:p>
        </w:tc>
      </w:tr>
      <w:tr w:rsidR="003D4D6C" w:rsidRPr="003D4D6C" w:rsidTr="003D4D6C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2DO TRIMESTRE</w:t>
            </w:r>
          </w:p>
        </w:tc>
      </w:tr>
      <w:tr w:rsidR="003D4D6C" w:rsidRPr="003D4D6C" w:rsidTr="003D4D6C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ABRIL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MAYO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JUNIO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TOTAL </w:t>
            </w:r>
          </w:p>
        </w:tc>
      </w:tr>
      <w:tr w:rsidR="003D4D6C" w:rsidRPr="003D4D6C" w:rsidTr="003D4D6C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16</w:t>
            </w:r>
          </w:p>
        </w:tc>
      </w:tr>
    </w:tbl>
    <w:p w:rsidR="003D4D6C" w:rsidRDefault="003D4D6C" w:rsidP="003D4D6C">
      <w:pPr>
        <w:rPr>
          <w:rFonts w:asciiTheme="majorHAnsi" w:hAnsiTheme="majorHAnsi" w:cs="Arial"/>
          <w:bCs/>
          <w:noProof/>
          <w:szCs w:val="24"/>
        </w:rPr>
      </w:pPr>
    </w:p>
    <w:p w:rsidR="00F2334B" w:rsidRDefault="003D4D6C">
      <w:r>
        <w:rPr>
          <w:noProof/>
          <w:lang w:eastAsia="es-MX"/>
        </w:rPr>
        <w:drawing>
          <wp:inline distT="0" distB="0" distL="0" distR="0" wp14:anchorId="2C21B627" wp14:editId="2455BD94">
            <wp:extent cx="4105275" cy="2462212"/>
            <wp:effectExtent l="0" t="0" r="9525" b="1460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D4D6C" w:rsidRDefault="003D4D6C"/>
    <w:p w:rsidR="003D4D6C" w:rsidRPr="003D4D6C" w:rsidRDefault="003D4D6C">
      <w:pPr>
        <w:rPr>
          <w:rFonts w:ascii="Arial" w:hAnsi="Arial" w:cs="Arial"/>
          <w:sz w:val="24"/>
          <w:szCs w:val="24"/>
        </w:rPr>
      </w:pPr>
    </w:p>
    <w:p w:rsidR="003D4D6C" w:rsidRPr="003D4D6C" w:rsidRDefault="003D4D6C" w:rsidP="003D4D6C">
      <w:pPr>
        <w:rPr>
          <w:rFonts w:ascii="Arial" w:hAnsi="Arial" w:cs="Arial"/>
          <w:bCs/>
          <w:noProof/>
          <w:sz w:val="24"/>
          <w:szCs w:val="24"/>
        </w:rPr>
      </w:pPr>
      <w:r w:rsidRPr="003D4D6C">
        <w:rPr>
          <w:rFonts w:ascii="Arial" w:hAnsi="Arial" w:cs="Arial"/>
          <w:sz w:val="24"/>
          <w:szCs w:val="24"/>
        </w:rPr>
        <w:t>3; ADMINISTRACIÓN DEL PADRÓN DE POBLACIÓN BENEFICIADA CON ACADEMIAS DEPORTIVAS</w:t>
      </w:r>
    </w:p>
    <w:p w:rsidR="003D4D6C" w:rsidRPr="003D4D6C" w:rsidRDefault="003D4D6C" w:rsidP="003D4D6C">
      <w:pPr>
        <w:rPr>
          <w:rFonts w:ascii="Arial" w:hAnsi="Arial" w:cs="Arial"/>
          <w:bCs/>
          <w:noProof/>
          <w:sz w:val="24"/>
          <w:szCs w:val="24"/>
        </w:rPr>
      </w:pPr>
      <w:r w:rsidRPr="003D4D6C">
        <w:rPr>
          <w:rFonts w:ascii="Arial" w:hAnsi="Arial" w:cs="Arial"/>
          <w:bCs/>
          <w:noProof/>
          <w:sz w:val="24"/>
          <w:szCs w:val="24"/>
        </w:rPr>
        <w:t>Beneficando a  niños y niñas  en diferentes edades en las Academias de futbol y voleibol, así fomentando el deporte en diversas áreas de el.</w:t>
      </w:r>
    </w:p>
    <w:tbl>
      <w:tblPr>
        <w:tblW w:w="6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118"/>
        <w:gridCol w:w="1229"/>
        <w:gridCol w:w="1201"/>
        <w:gridCol w:w="1252"/>
      </w:tblGrid>
      <w:tr w:rsidR="003D4D6C" w:rsidRPr="003D4D6C" w:rsidTr="003D4D6C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3D3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PORCENTAJE </w:t>
            </w:r>
          </w:p>
        </w:tc>
      </w:tr>
      <w:tr w:rsidR="003D4D6C" w:rsidRPr="003D4D6C" w:rsidTr="003D4D6C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2DO TRIMESTRE</w:t>
            </w:r>
          </w:p>
        </w:tc>
      </w:tr>
      <w:tr w:rsidR="003D4D6C" w:rsidRPr="003D4D6C" w:rsidTr="003D4D6C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ABRIL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MAYO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JUNIO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TOTAL </w:t>
            </w:r>
          </w:p>
        </w:tc>
      </w:tr>
      <w:tr w:rsidR="003D4D6C" w:rsidRPr="003D4D6C" w:rsidTr="003D4D6C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15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15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45</w:t>
            </w:r>
          </w:p>
        </w:tc>
      </w:tr>
      <w:tr w:rsidR="003D4D6C" w:rsidRPr="003D4D6C" w:rsidTr="003D4D6C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15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15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45</w:t>
            </w:r>
          </w:p>
        </w:tc>
      </w:tr>
      <w:tr w:rsidR="003D4D6C" w:rsidRPr="003D4D6C" w:rsidTr="003D4D6C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D6C" w:rsidRPr="003D4D6C" w:rsidRDefault="003D4D6C" w:rsidP="003D4D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D4D6C">
              <w:rPr>
                <w:rFonts w:ascii="Calibri" w:eastAsia="Times New Roman" w:hAnsi="Calibri" w:cs="Calibri"/>
                <w:color w:val="000000"/>
                <w:lang w:eastAsia="es-MX"/>
              </w:rPr>
              <w:t>90</w:t>
            </w:r>
          </w:p>
        </w:tc>
      </w:tr>
    </w:tbl>
    <w:p w:rsidR="003D4D6C" w:rsidRDefault="003D4D6C">
      <w:r>
        <w:rPr>
          <w:noProof/>
          <w:lang w:eastAsia="es-MX"/>
        </w:rPr>
        <w:drawing>
          <wp:inline distT="0" distB="0" distL="0" distR="0" wp14:anchorId="7E8DDF05" wp14:editId="2793E750">
            <wp:extent cx="4259278" cy="2534287"/>
            <wp:effectExtent l="0" t="0" r="8255" b="18415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D4D6C" w:rsidRDefault="003D4D6C"/>
    <w:p w:rsidR="003D4D6C" w:rsidRPr="00A725C9" w:rsidRDefault="003D4D6C" w:rsidP="003D4D6C">
      <w:pPr>
        <w:rPr>
          <w:rFonts w:ascii="Arial" w:hAnsi="Arial" w:cs="Arial"/>
          <w:bCs/>
          <w:noProof/>
          <w:szCs w:val="24"/>
        </w:rPr>
      </w:pPr>
      <w:r w:rsidRPr="00A725C9">
        <w:rPr>
          <w:rFonts w:ascii="Arial" w:hAnsi="Arial" w:cs="Arial"/>
        </w:rPr>
        <w:t>4; ENCUENTROS DEPORTIVOS REALIZADOS EN INSTITUCIONES EDUCATIVAS</w:t>
      </w:r>
    </w:p>
    <w:p w:rsidR="003D4D6C" w:rsidRDefault="00E9275C" w:rsidP="003D4D6C">
      <w:pPr>
        <w:rPr>
          <w:rFonts w:asciiTheme="majorHAnsi" w:hAnsiTheme="majorHAnsi" w:cs="Arial"/>
          <w:noProof/>
          <w:szCs w:val="24"/>
        </w:rPr>
      </w:pPr>
      <w:r>
        <w:rPr>
          <w:rFonts w:ascii="Arial" w:hAnsi="Arial" w:cs="Arial"/>
          <w:noProof/>
          <w:szCs w:val="24"/>
        </w:rPr>
        <w:t xml:space="preserve">Apoyo en los encuentros de telebachilleratos y telesecuendarias. </w:t>
      </w:r>
      <w:bookmarkStart w:id="0" w:name="_GoBack"/>
      <w:bookmarkEnd w:id="0"/>
    </w:p>
    <w:tbl>
      <w:tblPr>
        <w:tblW w:w="6000" w:type="dxa"/>
        <w:tblInd w:w="-14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</w:tblGrid>
      <w:tr w:rsidR="00A725C9" w:rsidRPr="00A725C9" w:rsidTr="00A725C9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3D3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725C9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PORCENTAJE </w:t>
            </w:r>
          </w:p>
        </w:tc>
      </w:tr>
      <w:tr w:rsidR="00A725C9" w:rsidRPr="00A725C9" w:rsidTr="00A725C9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725C9">
              <w:rPr>
                <w:rFonts w:ascii="Calibri" w:eastAsia="Times New Roman" w:hAnsi="Calibri" w:cs="Calibri"/>
                <w:color w:val="000000"/>
                <w:lang w:eastAsia="es-MX"/>
              </w:rPr>
              <w:t>2DO TRIMESTRE</w:t>
            </w:r>
          </w:p>
        </w:tc>
      </w:tr>
      <w:tr w:rsidR="00A725C9" w:rsidRPr="00A725C9" w:rsidTr="00A725C9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725C9">
              <w:rPr>
                <w:rFonts w:ascii="Calibri" w:eastAsia="Times New Roman" w:hAnsi="Calibri" w:cs="Calibri"/>
                <w:color w:val="000000"/>
                <w:lang w:eastAsia="es-MX"/>
              </w:rPr>
              <w:t>ABRIL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725C9">
              <w:rPr>
                <w:rFonts w:ascii="Calibri" w:eastAsia="Times New Roman" w:hAnsi="Calibri" w:cs="Calibri"/>
                <w:color w:val="000000"/>
                <w:lang w:eastAsia="es-MX"/>
              </w:rPr>
              <w:t>MAYO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725C9">
              <w:rPr>
                <w:rFonts w:ascii="Calibri" w:eastAsia="Times New Roman" w:hAnsi="Calibri" w:cs="Calibri"/>
                <w:color w:val="000000"/>
                <w:lang w:eastAsia="es-MX"/>
              </w:rPr>
              <w:t>JUNIO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725C9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TOTAL </w:t>
            </w:r>
          </w:p>
        </w:tc>
      </w:tr>
      <w:tr w:rsidR="00A725C9" w:rsidRPr="00A725C9" w:rsidTr="00A725C9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725C9">
              <w:rPr>
                <w:rFonts w:ascii="Calibri" w:eastAsia="Times New Roman" w:hAnsi="Calibri" w:cs="Calibri"/>
                <w:color w:val="000000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725C9"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725C9">
              <w:rPr>
                <w:rFonts w:ascii="Calibri" w:eastAsia="Times New Roman" w:hAnsi="Calibri" w:cs="Calibri"/>
                <w:color w:val="000000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725C9"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</w:p>
        </w:tc>
      </w:tr>
      <w:tr w:rsidR="00A725C9" w:rsidRPr="00A725C9" w:rsidTr="00A725C9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725C9"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</w:p>
        </w:tc>
      </w:tr>
    </w:tbl>
    <w:p w:rsidR="00A725C9" w:rsidRDefault="00A725C9">
      <w:r>
        <w:rPr>
          <w:noProof/>
          <w:lang w:eastAsia="es-MX"/>
        </w:rPr>
        <w:lastRenderedPageBreak/>
        <w:drawing>
          <wp:inline distT="0" distB="0" distL="0" distR="0" wp14:anchorId="7D14CA91" wp14:editId="5FB895D0">
            <wp:extent cx="3999480" cy="2326140"/>
            <wp:effectExtent l="0" t="0" r="1270" b="17145"/>
            <wp:docPr id="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725C9" w:rsidRDefault="00A725C9"/>
    <w:p w:rsidR="00A725C9" w:rsidRDefault="00A725C9" w:rsidP="00A725C9">
      <w:r w:rsidRPr="00F61D0F">
        <w:t>5; ENCUENTROS DEPORTIVOS POR FIESTAS PATRONALES</w:t>
      </w:r>
    </w:p>
    <w:p w:rsidR="00A725C9" w:rsidRDefault="00A725C9" w:rsidP="00A725C9">
      <w:pPr>
        <w:rPr>
          <w:rFonts w:asciiTheme="majorHAnsi" w:hAnsiTheme="majorHAnsi" w:cs="Arial"/>
          <w:noProof/>
          <w:szCs w:val="24"/>
        </w:rPr>
      </w:pPr>
      <w:r>
        <w:rPr>
          <w:rFonts w:asciiTheme="majorHAnsi" w:hAnsiTheme="majorHAnsi" w:cs="Arial"/>
          <w:noProof/>
          <w:szCs w:val="24"/>
        </w:rPr>
        <w:t>A</w:t>
      </w:r>
      <w:r w:rsidRPr="00FC053F">
        <w:rPr>
          <w:rFonts w:asciiTheme="majorHAnsi" w:hAnsiTheme="majorHAnsi" w:cs="Arial"/>
          <w:noProof/>
          <w:szCs w:val="24"/>
        </w:rPr>
        <w:t xml:space="preserve">poyar en los encuentros deportivos de futbol </w:t>
      </w:r>
      <w:r>
        <w:rPr>
          <w:rFonts w:asciiTheme="majorHAnsi" w:hAnsiTheme="majorHAnsi" w:cs="Arial"/>
          <w:noProof/>
          <w:szCs w:val="24"/>
        </w:rPr>
        <w:t>y basquet bol en las diferentes Comunidad de San Joaquín</w:t>
      </w:r>
      <w:r w:rsidRPr="00FC053F">
        <w:rPr>
          <w:rFonts w:asciiTheme="majorHAnsi" w:hAnsiTheme="majorHAnsi" w:cs="Arial"/>
          <w:noProof/>
          <w:szCs w:val="24"/>
        </w:rPr>
        <w:t>, ya que son sus fiestas patronales.</w:t>
      </w:r>
    </w:p>
    <w:tbl>
      <w:tblPr>
        <w:tblW w:w="6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</w:tblGrid>
      <w:tr w:rsidR="00A725C9" w:rsidRPr="00A725C9" w:rsidTr="00A725C9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725C9" w:rsidRPr="00A725C9" w:rsidTr="00A725C9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3D3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725C9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PORCENTAJE </w:t>
            </w:r>
          </w:p>
        </w:tc>
      </w:tr>
      <w:tr w:rsidR="00A725C9" w:rsidRPr="00A725C9" w:rsidTr="00A725C9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725C9">
              <w:rPr>
                <w:rFonts w:ascii="Calibri" w:eastAsia="Times New Roman" w:hAnsi="Calibri" w:cs="Calibri"/>
                <w:color w:val="000000"/>
                <w:lang w:eastAsia="es-MX"/>
              </w:rPr>
              <w:t>2DO TRIMESTRE</w:t>
            </w:r>
          </w:p>
        </w:tc>
      </w:tr>
      <w:tr w:rsidR="00A725C9" w:rsidRPr="00A725C9" w:rsidTr="00A725C9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725C9">
              <w:rPr>
                <w:rFonts w:ascii="Calibri" w:eastAsia="Times New Roman" w:hAnsi="Calibri" w:cs="Calibri"/>
                <w:color w:val="000000"/>
                <w:lang w:eastAsia="es-MX"/>
              </w:rPr>
              <w:t>ABRIL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725C9">
              <w:rPr>
                <w:rFonts w:ascii="Calibri" w:eastAsia="Times New Roman" w:hAnsi="Calibri" w:cs="Calibri"/>
                <w:color w:val="000000"/>
                <w:lang w:eastAsia="es-MX"/>
              </w:rPr>
              <w:t>MAYO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725C9">
              <w:rPr>
                <w:rFonts w:ascii="Calibri" w:eastAsia="Times New Roman" w:hAnsi="Calibri" w:cs="Calibri"/>
                <w:color w:val="000000"/>
                <w:lang w:eastAsia="es-MX"/>
              </w:rPr>
              <w:t>JUNIO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725C9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TOTAL </w:t>
            </w:r>
          </w:p>
        </w:tc>
      </w:tr>
      <w:tr w:rsidR="00A725C9" w:rsidRPr="00A725C9" w:rsidTr="00A725C9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725C9">
              <w:rPr>
                <w:rFonts w:ascii="Calibri" w:eastAsia="Times New Roman" w:hAnsi="Calibri" w:cs="Calibri"/>
                <w:color w:val="000000"/>
                <w:lang w:eastAsia="es-MX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725C9"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725C9">
              <w:rPr>
                <w:rFonts w:ascii="Calibri" w:eastAsia="Times New Roman" w:hAnsi="Calibri" w:cs="Calibri"/>
                <w:color w:val="000000"/>
                <w:lang w:eastAsia="es-MX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5C9" w:rsidRPr="00A725C9" w:rsidRDefault="00A725C9" w:rsidP="00A7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725C9">
              <w:rPr>
                <w:rFonts w:ascii="Calibri" w:eastAsia="Times New Roman" w:hAnsi="Calibri" w:cs="Calibri"/>
                <w:color w:val="000000"/>
                <w:lang w:eastAsia="es-MX"/>
              </w:rPr>
              <w:t>6</w:t>
            </w:r>
          </w:p>
        </w:tc>
      </w:tr>
    </w:tbl>
    <w:p w:rsidR="003D4D6C" w:rsidRDefault="00A725C9">
      <w:r>
        <w:rPr>
          <w:noProof/>
          <w:lang w:eastAsia="es-MX"/>
        </w:rPr>
        <w:drawing>
          <wp:inline distT="0" distB="0" distL="0" distR="0" wp14:anchorId="06BCA3E5" wp14:editId="70F99562">
            <wp:extent cx="4257675" cy="2357437"/>
            <wp:effectExtent l="0" t="0" r="9525" b="5080"/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63CAEFF2" wp14:editId="7B6412B1">
            <wp:simplePos x="0" y="0"/>
            <wp:positionH relativeFrom="column">
              <wp:posOffset>193964</wp:posOffset>
            </wp:positionH>
            <wp:positionV relativeFrom="page">
              <wp:posOffset>11457421</wp:posOffset>
            </wp:positionV>
            <wp:extent cx="4170045" cy="1951355"/>
            <wp:effectExtent l="0" t="0" r="1905" b="10795"/>
            <wp:wrapTight wrapText="bothSides">
              <wp:wrapPolygon edited="0">
                <wp:start x="0" y="0"/>
                <wp:lineTo x="0" y="21509"/>
                <wp:lineTo x="21511" y="21509"/>
                <wp:lineTo x="21511" y="0"/>
                <wp:lineTo x="0" y="0"/>
              </wp:wrapPolygon>
            </wp:wrapTight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sectPr w:rsidR="003D4D6C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D6C" w:rsidRDefault="003D4D6C" w:rsidP="003D4D6C">
      <w:pPr>
        <w:spacing w:after="0" w:line="240" w:lineRule="auto"/>
      </w:pPr>
      <w:r>
        <w:separator/>
      </w:r>
    </w:p>
  </w:endnote>
  <w:endnote w:type="continuationSeparator" w:id="0">
    <w:p w:rsidR="003D4D6C" w:rsidRDefault="003D4D6C" w:rsidP="003D4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D6C" w:rsidRDefault="003D4D6C" w:rsidP="003D4D6C">
      <w:pPr>
        <w:spacing w:after="0" w:line="240" w:lineRule="auto"/>
      </w:pPr>
      <w:r>
        <w:separator/>
      </w:r>
    </w:p>
  </w:footnote>
  <w:footnote w:type="continuationSeparator" w:id="0">
    <w:p w:rsidR="003D4D6C" w:rsidRDefault="003D4D6C" w:rsidP="003D4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D6C" w:rsidRDefault="003D4D6C" w:rsidP="003D4D6C">
    <w:pPr>
      <w:pStyle w:val="Encabezado"/>
      <w:jc w:val="center"/>
    </w:pPr>
    <w:r>
      <w:rPr>
        <w:rFonts w:cstheme="minorHAnsi"/>
        <w:noProof/>
        <w:lang w:eastAsia="es-MX"/>
      </w:rPr>
      <w:drawing>
        <wp:anchor distT="0" distB="0" distL="114300" distR="114300" simplePos="0" relativeHeight="251659264" behindDoc="1" locked="0" layoutInCell="1" allowOverlap="1" wp14:anchorId="4ACBC067" wp14:editId="05A10E5B">
          <wp:simplePos x="0" y="0"/>
          <wp:positionH relativeFrom="column">
            <wp:posOffset>5129530</wp:posOffset>
          </wp:positionH>
          <wp:positionV relativeFrom="paragraph">
            <wp:posOffset>-366212</wp:posOffset>
          </wp:positionV>
          <wp:extent cx="1215851" cy="668824"/>
          <wp:effectExtent l="0" t="0" r="0" b="0"/>
          <wp:wrapNone/>
          <wp:docPr id="5" name="Imagen 1" descr="C:\Users\Josue\Desktop\san_joaquin_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sue\Desktop\san_joaquin_head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4000"/>
                  <a:stretch>
                    <a:fillRect/>
                  </a:stretch>
                </pic:blipFill>
                <pic:spPr bwMode="auto">
                  <a:xfrm>
                    <a:off x="0" y="0"/>
                    <a:ext cx="1215851" cy="6688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3443"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14E287EB" wp14:editId="5184F2D9">
          <wp:simplePos x="0" y="0"/>
          <wp:positionH relativeFrom="column">
            <wp:posOffset>-657225</wp:posOffset>
          </wp:positionH>
          <wp:positionV relativeFrom="paragraph">
            <wp:posOffset>-385947</wp:posOffset>
          </wp:positionV>
          <wp:extent cx="1165609" cy="689117"/>
          <wp:effectExtent l="0" t="0" r="0" b="0"/>
          <wp:wrapNone/>
          <wp:docPr id="8" name="Imagen 8" descr="C:\Users\admin\Pictures\logo municip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\Pictures\logo municipi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609" cy="6891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06D57">
      <w:t>ESTADÍSTICAS DE ACT</w:t>
    </w:r>
    <w:r>
      <w:t>IVIDADES EN EL DEPARTAMENTO 2026</w:t>
    </w:r>
  </w:p>
  <w:p w:rsidR="003D4D6C" w:rsidRDefault="003D4D6C" w:rsidP="003D4D6C">
    <w:pPr>
      <w:pStyle w:val="Encabezado"/>
      <w:jc w:val="center"/>
    </w:pPr>
    <w:r>
      <w:t xml:space="preserve">COORDINACIÓN DEL DEPORTE </w:t>
    </w:r>
  </w:p>
  <w:p w:rsidR="003D4D6C" w:rsidRDefault="003D4D6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D6C"/>
    <w:rsid w:val="00146DCA"/>
    <w:rsid w:val="003D4D6C"/>
    <w:rsid w:val="00A725C9"/>
    <w:rsid w:val="00E9275C"/>
    <w:rsid w:val="00F2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9B1748-1479-4E89-AF76-11A4EBCF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4D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4D6C"/>
  </w:style>
  <w:style w:type="paragraph" w:styleId="Piedepgina">
    <w:name w:val="footer"/>
    <w:basedOn w:val="Normal"/>
    <w:link w:val="PiedepginaCar"/>
    <w:uiPriority w:val="99"/>
    <w:unhideWhenUsed/>
    <w:rsid w:val="003D4D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G:\TRANSPARENCIA\DEPORTE\ESTADISTICAS-TRANSPARENCI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G:\TRANSPARENCIA\DEPORTE\ESTADISTICAS-TRANSPARENCI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G:\TRANSPARENCIA\DEPORTE\ESTADISTICAS-TRANSPARENCI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G:\TRANSPARENCIA\DEPORTE\ESTADISTICAS-TRANSPARENCIA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G:\TRANSPARENCIA\DEPORTE\ESTADISTICAS-TRANSPARENCIA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G:\TRANSPARENCIA\DEPORTE\ESTADISTICAS-TRANSPARENCI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248085427677703"/>
          <c:y val="0.29925885138483566"/>
          <c:w val="0.63454959910833064"/>
          <c:h val="0.59469368426848745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Hoja1!$N$5</c:f>
              <c:strCache>
                <c:ptCount val="1"/>
                <c:pt idx="0">
                  <c:v>1ER TRIMESTRE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val>
            <c:numRef>
              <c:f>Hoja1!$O$5</c:f>
              <c:numCache>
                <c:formatCode>General</c:formatCode>
                <c:ptCount val="1"/>
                <c:pt idx="0">
                  <c:v>299</c:v>
                </c:pt>
              </c:numCache>
            </c:numRef>
          </c:val>
        </c:ser>
        <c:ser>
          <c:idx val="1"/>
          <c:order val="1"/>
          <c:tx>
            <c:strRef>
              <c:f>Hoja1!$N$6</c:f>
              <c:strCache>
                <c:ptCount val="1"/>
                <c:pt idx="0">
                  <c:v>2DO TRIMESTRE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val>
            <c:numRef>
              <c:f>Hoja1!$O$6</c:f>
              <c:numCache>
                <c:formatCode>General</c:formatCode>
                <c:ptCount val="1"/>
                <c:pt idx="0">
                  <c:v>59</c:v>
                </c:pt>
              </c:numCache>
            </c:numRef>
          </c:val>
        </c:ser>
        <c:ser>
          <c:idx val="2"/>
          <c:order val="2"/>
          <c:tx>
            <c:strRef>
              <c:f>Hoja1!$N$7</c:f>
              <c:strCache>
                <c:ptCount val="1"/>
                <c:pt idx="0">
                  <c:v>3ER TRIMESTRE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val>
            <c:numRef>
              <c:f>Hoja1!$O$7</c:f>
              <c:numCache>
                <c:formatCode>General</c:formatCode>
                <c:ptCount val="1"/>
              </c:numCache>
            </c:numRef>
          </c:val>
        </c:ser>
        <c:ser>
          <c:idx val="3"/>
          <c:order val="3"/>
          <c:tx>
            <c:strRef>
              <c:f>Hoja1!$N$8</c:f>
              <c:strCache>
                <c:ptCount val="1"/>
                <c:pt idx="0">
                  <c:v>4TO TRIMESTRE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val>
            <c:numRef>
              <c:f>Hoja1!$O$8</c:f>
              <c:numCache>
                <c:formatCode>General</c:formatCode>
                <c:ptCount val="1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0573280"/>
        <c:axId val="210573672"/>
        <c:axId val="210799656"/>
      </c:bar3DChart>
      <c:catAx>
        <c:axId val="210573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10573672"/>
        <c:crosses val="autoZero"/>
        <c:auto val="1"/>
        <c:lblAlgn val="ctr"/>
        <c:lblOffset val="100"/>
        <c:noMultiLvlLbl val="0"/>
      </c:catAx>
      <c:valAx>
        <c:axId val="210573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10573280"/>
        <c:crosses val="autoZero"/>
        <c:crossBetween val="between"/>
      </c:valAx>
      <c:serAx>
        <c:axId val="21079965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10573672"/>
        <c:crosses val="autoZero"/>
      </c:ser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Hoja2!$N$6</c:f>
              <c:strCache>
                <c:ptCount val="1"/>
                <c:pt idx="0">
                  <c:v>1ER TRIMESTRE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val>
            <c:numRef>
              <c:f>Hoja2!$O$6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1"/>
          <c:order val="1"/>
          <c:tx>
            <c:strRef>
              <c:f>Hoja2!$N$7</c:f>
              <c:strCache>
                <c:ptCount val="1"/>
                <c:pt idx="0">
                  <c:v>2DO TRIMESTRE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val>
            <c:numRef>
              <c:f>Hoja2!$O$7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</c:ser>
        <c:ser>
          <c:idx val="2"/>
          <c:order val="2"/>
          <c:tx>
            <c:strRef>
              <c:f>Hoja2!$N$8</c:f>
              <c:strCache>
                <c:ptCount val="1"/>
                <c:pt idx="0">
                  <c:v>3ER TRIMESTRE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val>
            <c:numRef>
              <c:f>Hoja2!$O$8</c:f>
              <c:numCache>
                <c:formatCode>General</c:formatCode>
                <c:ptCount val="1"/>
              </c:numCache>
            </c:numRef>
          </c:val>
        </c:ser>
        <c:ser>
          <c:idx val="3"/>
          <c:order val="3"/>
          <c:tx>
            <c:strRef>
              <c:f>Hoja2!$N$9</c:f>
              <c:strCache>
                <c:ptCount val="1"/>
                <c:pt idx="0">
                  <c:v>4TO TRIMESTRE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val>
            <c:numRef>
              <c:f>Hoja2!$O$9</c:f>
              <c:numCache>
                <c:formatCode>General</c:formatCode>
                <c:ptCount val="1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0574456"/>
        <c:axId val="236970440"/>
        <c:axId val="210802200"/>
      </c:bar3DChart>
      <c:catAx>
        <c:axId val="210574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36970440"/>
        <c:crosses val="autoZero"/>
        <c:auto val="1"/>
        <c:lblAlgn val="ctr"/>
        <c:lblOffset val="100"/>
        <c:noMultiLvlLbl val="0"/>
      </c:catAx>
      <c:valAx>
        <c:axId val="236970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10574456"/>
        <c:crosses val="autoZero"/>
        <c:crossBetween val="between"/>
      </c:valAx>
      <c:serAx>
        <c:axId val="21080220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36970440"/>
        <c:crosses val="autoZero"/>
      </c:ser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Hoja3!$N$5</c:f>
              <c:strCache>
                <c:ptCount val="1"/>
                <c:pt idx="0">
                  <c:v>1ER TRIMESTRE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val>
            <c:numRef>
              <c:f>Hoja3!$O$5</c:f>
              <c:numCache>
                <c:formatCode>General</c:formatCode>
                <c:ptCount val="1"/>
                <c:pt idx="0">
                  <c:v>32</c:v>
                </c:pt>
              </c:numCache>
            </c:numRef>
          </c:val>
        </c:ser>
        <c:ser>
          <c:idx val="1"/>
          <c:order val="1"/>
          <c:tx>
            <c:strRef>
              <c:f>Hoja3!$N$6</c:f>
              <c:strCache>
                <c:ptCount val="1"/>
                <c:pt idx="0">
                  <c:v>2DO TRIMESTRE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val>
            <c:numRef>
              <c:f>Hoja3!$O$6</c:f>
              <c:numCache>
                <c:formatCode>General</c:formatCode>
                <c:ptCount val="1"/>
                <c:pt idx="0">
                  <c:v>90</c:v>
                </c:pt>
              </c:numCache>
            </c:numRef>
          </c:val>
        </c:ser>
        <c:ser>
          <c:idx val="2"/>
          <c:order val="2"/>
          <c:tx>
            <c:strRef>
              <c:f>Hoja3!$N$7</c:f>
              <c:strCache>
                <c:ptCount val="1"/>
                <c:pt idx="0">
                  <c:v>3ER TRIMESTRE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val>
            <c:numRef>
              <c:f>Hoja3!$O$7</c:f>
              <c:numCache>
                <c:formatCode>General</c:formatCode>
                <c:ptCount val="1"/>
              </c:numCache>
            </c:numRef>
          </c:val>
        </c:ser>
        <c:ser>
          <c:idx val="3"/>
          <c:order val="3"/>
          <c:tx>
            <c:strRef>
              <c:f>Hoja3!$N$8</c:f>
              <c:strCache>
                <c:ptCount val="1"/>
                <c:pt idx="0">
                  <c:v>4TO TRIMESTRE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val>
            <c:numRef>
              <c:f>Hoja3!$O$8</c:f>
              <c:numCache>
                <c:formatCode>General</c:formatCode>
                <c:ptCount val="1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6971224"/>
        <c:axId val="236971616"/>
        <c:axId val="210804320"/>
      </c:bar3DChart>
      <c:catAx>
        <c:axId val="236971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36971616"/>
        <c:crosses val="autoZero"/>
        <c:auto val="1"/>
        <c:lblAlgn val="ctr"/>
        <c:lblOffset val="100"/>
        <c:noMultiLvlLbl val="0"/>
      </c:catAx>
      <c:valAx>
        <c:axId val="236971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36971224"/>
        <c:crosses val="autoZero"/>
        <c:crossBetween val="between"/>
      </c:valAx>
      <c:serAx>
        <c:axId val="21080432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36971616"/>
        <c:crosses val="autoZero"/>
      </c:ser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3497641553755664E-2"/>
          <c:y val="0.18779346689976434"/>
          <c:w val="0.68893541051998575"/>
          <c:h val="0.6937711716537907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Hoja4!$N$5</c:f>
              <c:strCache>
                <c:ptCount val="1"/>
                <c:pt idx="0">
                  <c:v>1ER TRIMESTRE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val>
            <c:numRef>
              <c:f>Hoja4!$O$5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Hoja4!$N$6</c:f>
              <c:strCache>
                <c:ptCount val="1"/>
                <c:pt idx="0">
                  <c:v>2DO TRIMESTRE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val>
            <c:numRef>
              <c:f>Hoja4!$O$6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Hoja4!$N$7</c:f>
              <c:strCache>
                <c:ptCount val="1"/>
                <c:pt idx="0">
                  <c:v>3ER TRIMESTRE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val>
            <c:numRef>
              <c:f>Hoja4!$O$7</c:f>
              <c:numCache>
                <c:formatCode>General</c:formatCode>
                <c:ptCount val="1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8331184"/>
        <c:axId val="288331576"/>
        <c:axId val="285075256"/>
      </c:bar3DChart>
      <c:catAx>
        <c:axId val="288331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88331576"/>
        <c:crosses val="autoZero"/>
        <c:auto val="1"/>
        <c:lblAlgn val="ctr"/>
        <c:lblOffset val="100"/>
        <c:noMultiLvlLbl val="0"/>
      </c:catAx>
      <c:valAx>
        <c:axId val="288331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88331184"/>
        <c:crosses val="autoZero"/>
        <c:crossBetween val="between"/>
      </c:valAx>
      <c:serAx>
        <c:axId val="28507525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88331576"/>
        <c:crosses val="autoZero"/>
      </c:ser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Hoja5!$N$5</c:f>
              <c:strCache>
                <c:ptCount val="1"/>
                <c:pt idx="0">
                  <c:v>1ER TRIMESTRE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val>
            <c:numRef>
              <c:f>Hoja5!$O$5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ser>
          <c:idx val="1"/>
          <c:order val="1"/>
          <c:tx>
            <c:strRef>
              <c:f>Hoja5!$N$6</c:f>
              <c:strCache>
                <c:ptCount val="1"/>
                <c:pt idx="0">
                  <c:v>2DO TRIMESTRE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val>
            <c:numRef>
              <c:f>Hoja5!$O$6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ser>
          <c:idx val="2"/>
          <c:order val="2"/>
          <c:tx>
            <c:strRef>
              <c:f>Hoja5!$N$7</c:f>
              <c:strCache>
                <c:ptCount val="1"/>
                <c:pt idx="0">
                  <c:v>3ER TRIMESTRE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val>
            <c:numRef>
              <c:f>Hoja5!$O$7</c:f>
              <c:numCache>
                <c:formatCode>General</c:formatCode>
                <c:ptCount val="1"/>
              </c:numCache>
            </c:numRef>
          </c:val>
        </c:ser>
        <c:ser>
          <c:idx val="3"/>
          <c:order val="3"/>
          <c:tx>
            <c:strRef>
              <c:f>Hoja5!$N$8</c:f>
              <c:strCache>
                <c:ptCount val="1"/>
                <c:pt idx="0">
                  <c:v>4TO TRIMESTRE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val>
            <c:numRef>
              <c:f>Hoja5!$O$8</c:f>
              <c:numCache>
                <c:formatCode>General</c:formatCode>
                <c:ptCount val="1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38965504"/>
        <c:axId val="281018968"/>
        <c:axId val="282508568"/>
      </c:bar3DChart>
      <c:catAx>
        <c:axId val="338965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81018968"/>
        <c:crosses val="autoZero"/>
        <c:auto val="1"/>
        <c:lblAlgn val="ctr"/>
        <c:lblOffset val="100"/>
        <c:noMultiLvlLbl val="0"/>
      </c:catAx>
      <c:valAx>
        <c:axId val="281018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338965504"/>
        <c:crosses val="autoZero"/>
        <c:crossBetween val="between"/>
      </c:valAx>
      <c:serAx>
        <c:axId val="28250856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81018968"/>
        <c:crosses val="autoZero"/>
      </c:ser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3497641553755664E-2"/>
          <c:y val="0.18779346689976434"/>
          <c:w val="0.68893541051998575"/>
          <c:h val="0.6937711716537907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Hoja4!$N$5</c:f>
              <c:strCache>
                <c:ptCount val="1"/>
                <c:pt idx="0">
                  <c:v>1ER TRIMESTRE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val>
            <c:numRef>
              <c:f>Hoja4!$O$5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Hoja4!$N$6</c:f>
              <c:strCache>
                <c:ptCount val="1"/>
                <c:pt idx="0">
                  <c:v>2DO TRIMESTRE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val>
            <c:numRef>
              <c:f>Hoja4!$O$6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Hoja4!$N$7</c:f>
              <c:strCache>
                <c:ptCount val="1"/>
                <c:pt idx="0">
                  <c:v>3ER TRIMESTRE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val>
            <c:numRef>
              <c:f>Hoja4!$O$7</c:f>
              <c:numCache>
                <c:formatCode>General</c:formatCode>
                <c:ptCount val="1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1020144"/>
        <c:axId val="281020536"/>
        <c:axId val="282802568"/>
      </c:bar3DChart>
      <c:catAx>
        <c:axId val="281020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81020536"/>
        <c:crosses val="autoZero"/>
        <c:auto val="1"/>
        <c:lblAlgn val="ctr"/>
        <c:lblOffset val="100"/>
        <c:noMultiLvlLbl val="0"/>
      </c:catAx>
      <c:valAx>
        <c:axId val="281020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81020144"/>
        <c:crosses val="autoZero"/>
        <c:crossBetween val="between"/>
      </c:valAx>
      <c:serAx>
        <c:axId val="28280256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81020536"/>
        <c:crosses val="autoZero"/>
      </c:ser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2026-07-13T16:33:00Z</dcterms:created>
  <dcterms:modified xsi:type="dcterms:W3CDTF">2026-07-13T16:56:00Z</dcterms:modified>
</cp:coreProperties>
</file>