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sz w:val="2"/>
          <w:lang w:eastAsia="en-US"/>
        </w:rPr>
        <w:id w:val="-659238767"/>
        <w:docPartObj>
          <w:docPartGallery w:val="Cover Pages"/>
          <w:docPartUnique/>
        </w:docPartObj>
      </w:sdtPr>
      <w:sdtEndPr>
        <w:rPr>
          <w:rFonts w:ascii="Century Gothic" w:hAnsi="Century Gothic"/>
          <w:b/>
          <w:color w:val="404040" w:themeColor="text1" w:themeTint="BF"/>
          <w:sz w:val="28"/>
          <w:szCs w:val="28"/>
        </w:rPr>
      </w:sdtEndPr>
      <w:sdtContent>
        <w:p w14:paraId="54A2AF90" w14:textId="7FE7DD33" w:rsidR="00903313" w:rsidRDefault="00903313">
          <w:pPr>
            <w:pStyle w:val="Sinespaciado"/>
            <w:rPr>
              <w:sz w:val="2"/>
            </w:rPr>
          </w:pPr>
        </w:p>
        <w:p w14:paraId="003600EE" w14:textId="5A1C8874" w:rsidR="00903313" w:rsidRDefault="00291E4B">
          <w:r>
            <w:rPr>
              <w:noProof/>
            </w:rPr>
            <w:pict w14:anchorId="1A8D0B5C">
              <v:group id="Grupo 2" o:spid="_x0000_s1081" style="position:absolute;margin-left:0;margin-top:0;width:432.65pt;height:448.55pt;z-index:-25165363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">
                <o:lock v:ext="edit" aspectratio="t"/>
                <v:shape id="Forma libre 64" o:spid="_x0000_s1082"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orma libre 65" o:spid="_x0000_s1083"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orma libre 66" o:spid="_x0000_s1084"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orma libre 67" o:spid="_x0000_s1085"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orma libre 68" o:spid="_x0000_s1086"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w:r>
        </w:p>
        <w:p w14:paraId="1CFE3FCA" w14:textId="7EBEB168" w:rsidR="00903313" w:rsidRDefault="00291E4B">
          <w:pPr>
            <w:rPr>
              <w:rFonts w:ascii="Century Gothic" w:hAnsi="Century Gothic"/>
              <w:b/>
              <w:color w:val="404040" w:themeColor="text1" w:themeTint="BF"/>
              <w:sz w:val="28"/>
              <w:szCs w:val="28"/>
            </w:rPr>
          </w:pPr>
          <w:r>
            <w:rPr>
              <w:noProof/>
            </w:rPr>
            <w:pict w14:anchorId="4CC5A58B">
              <v:shapetype id="_x0000_t202" coordsize="21600,21600" o:spt="202" path="m,l,21600r21600,l21600,xe">
                <v:stroke joinstyle="miter"/>
                <v:path gradientshapeok="t" o:connecttype="rect"/>
              </v:shapetype>
              <v:shape id="Cuadro de texto 69" o:spid="_x0000_s1080" type="#_x0000_t202" style="position:absolute;margin-left:347.95pt;margin-top:276.2pt;width:159.95pt;height:43.95pt;z-index:251661824;visibility:visible;mso-height-percent:0;mso-wrap-distance-left:9pt;mso-wrap-distance-top:0;mso-wrap-distance-right:9pt;mso-wrap-distance-bottom:0;mso-position-horizontal-relative:page;mso-position-vertical-relative:margin;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" filled="f" stroked="f" strokeweight=".5pt">
                <v:textbox style="mso-next-textbox:#Cuadro de texto 69;mso-fit-shape-to-text:t" inset="0,0,0,0">
                  <w:txbxContent>
                    <w:p w14:paraId="0B61F79B" w14:textId="53439750" w:rsidR="00FE52A6" w:rsidRDefault="00FE52A6">
                      <w:pPr>
                        <w:pStyle w:val="Sinespaciado"/>
                        <w:jc w:val="right"/>
                        <w:rPr>
                          <w:color w:val="4F81BD" w:themeColor="accent1"/>
                          <w:sz w:val="36"/>
                          <w:szCs w:val="36"/>
                        </w:rPr>
                      </w:pPr>
                    </w:p>
                    <w:sdt>
                      <w:sdtPr>
                        <w:rPr>
                          <w:color w:val="76923C" w:themeColor="accent3" w:themeShade="BF"/>
                          <w:sz w:val="36"/>
                          <w:szCs w:val="36"/>
                        </w:rPr>
                        <w:alias w:val="Curso"/>
                        <w:tag w:val="Curso"/>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4864A364" w14:textId="7561FA95" w:rsidR="00FE52A6" w:rsidRPr="001346FD" w:rsidRDefault="00FE52A6">
                          <w:pPr>
                            <w:pStyle w:val="Sinespaciado"/>
                            <w:jc w:val="right"/>
                            <w:rPr>
                              <w:color w:val="76923C" w:themeColor="accent3" w:themeShade="BF"/>
                              <w:sz w:val="36"/>
                              <w:szCs w:val="36"/>
                            </w:rPr>
                          </w:pPr>
                          <w:r w:rsidRPr="001346FD">
                            <w:rPr>
                              <w:color w:val="76923C" w:themeColor="accent3" w:themeShade="BF"/>
                              <w:sz w:val="36"/>
                              <w:szCs w:val="36"/>
                            </w:rPr>
                            <w:t>Ejercicio fiscal 2026</w:t>
                          </w:r>
                        </w:p>
                      </w:sdtContent>
                    </w:sdt>
                  </w:txbxContent>
                </v:textbox>
                <w10:wrap anchorx="page" anchory="margin"/>
              </v:shape>
            </w:pict>
          </w:r>
          <w:r>
            <w:rPr>
              <w:rFonts w:ascii="TwCenMT-Bold" w:hAnsi="TwCenMT-Bold" w:cs="TwCenMT-Bold"/>
              <w:b/>
              <w:bCs/>
              <w:noProof/>
              <w:color w:val="76923C" w:themeColor="accent3" w:themeShade="BF"/>
              <w:sz w:val="32"/>
              <w:szCs w:val="32"/>
              <w:lang w:eastAsia="es-MX"/>
            </w:rPr>
            <w:pict w14:anchorId="6AED2670">
              <v:shapetype id="_x0000_t32" coordsize="21600,21600" o:spt="32" o:oned="t" path="m,l21600,21600e" filled="f">
                <v:path arrowok="t" fillok="f" o:connecttype="none"/>
                <o:lock v:ext="edit" shapetype="t"/>
              </v:shapetype>
              <v:shape id="_x0000_s1090" type="#_x0000_t32" style="position:absolute;margin-left:-13.9pt;margin-top:498.95pt;width:506.95pt;height:.05pt;flip:x;z-index:251666944;mso-position-vertical:absolute" o:connectortype="straight" strokecolor="#9bbb59 [3206]" strokeweight="2.5pt">
                <v:shadow color="#868686"/>
              </v:shape>
            </w:pict>
          </w:r>
          <w:r w:rsidR="00B31127">
            <w:rPr>
              <w:rFonts w:ascii="TwCenMT-Bold" w:hAnsi="TwCenMT-Bold" w:cs="TwCenMT-Bold"/>
              <w:b/>
              <w:bCs/>
              <w:noProof/>
              <w:color w:val="000000" w:themeColor="text1"/>
              <w:sz w:val="32"/>
              <w:szCs w:val="32"/>
              <w:lang w:eastAsia="es-MX"/>
            </w:rPr>
            <w:drawing>
              <wp:anchor distT="0" distB="0" distL="114300" distR="114300" simplePos="0" relativeHeight="251646464" behindDoc="0" locked="0" layoutInCell="1" allowOverlap="1" wp14:anchorId="48C5AC29" wp14:editId="24A3F28C">
                <wp:simplePos x="0" y="0"/>
                <wp:positionH relativeFrom="column">
                  <wp:posOffset>1685925</wp:posOffset>
                </wp:positionH>
                <wp:positionV relativeFrom="paragraph">
                  <wp:posOffset>2571750</wp:posOffset>
                </wp:positionV>
                <wp:extent cx="1581150" cy="1952625"/>
                <wp:effectExtent l="19050" t="0" r="0" b="0"/>
                <wp:wrapTopAndBottom/>
                <wp:docPr id="2" name="Imagen 1" descr="C:\Users\MANUEL\Desktop\Logos SJ\municipio.PNG"/>
                <wp:cNvGraphicFramePr/>
                <a:graphic xmlns:a="http://schemas.openxmlformats.org/drawingml/2006/main">
                  <a:graphicData uri="http://schemas.openxmlformats.org/drawingml/2006/picture">
                    <pic:pic xmlns:pic="http://schemas.openxmlformats.org/drawingml/2006/picture">
                      <pic:nvPicPr>
                        <pic:cNvPr id="11" name="10 Imagen" descr="C:\Users\MANUEL\Desktop\Logos SJ\municipio.PNG"/>
                        <pic:cNvPicPr/>
                      </pic:nvPicPr>
                      <pic:blipFill>
                        <a:blip r:embed="rId8" cstate="print">
                          <a:lum bright="10000"/>
                          <a:extLst>
                            <a:ext uri="{28A0092B-C50C-407E-A947-70E740481C1C}">
                              <a14:useLocalDpi xmlns:a14="http://schemas.microsoft.com/office/drawing/2010/main" val="0"/>
                            </a:ext>
                          </a:extLst>
                        </a:blip>
                        <a:srcRect/>
                        <a:stretch>
                          <a:fillRect/>
                        </a:stretch>
                      </pic:blipFill>
                      <pic:spPr bwMode="auto">
                        <a:xfrm>
                          <a:off x="0" y="0"/>
                          <a:ext cx="1581150" cy="1952625"/>
                        </a:xfrm>
                        <a:prstGeom prst="rect">
                          <a:avLst/>
                        </a:prstGeom>
                        <a:noFill/>
                        <a:ln>
                          <a:noFill/>
                        </a:ln>
                      </pic:spPr>
                    </pic:pic>
                  </a:graphicData>
                </a:graphic>
              </wp:anchor>
            </w:drawing>
          </w:r>
          <w:r>
            <w:rPr>
              <w:noProof/>
              <w:lang w:eastAsia="es-MX"/>
            </w:rPr>
            <w:pict w14:anchorId="0B7DDBB6">
              <v:shape id="_x0000_s1089" type="#_x0000_t32" style="position:absolute;margin-left:284.6pt;margin-top:185.1pt;width:1.45pt;height:194.2pt;flip:x;z-index:251665920;mso-position-horizontal-relative:text;mso-position-vertical-relative:text" o:connectortype="straight" strokecolor="#9bbb59 [3206]" strokeweight="2.5pt">
                <v:shadow color="#868686"/>
              </v:shape>
            </w:pict>
          </w:r>
          <w:r>
            <w:rPr>
              <w:noProof/>
            </w:rPr>
            <w:pict w14:anchorId="7B2702F9">
              <v:shape id="Cuadro de texto 62" o:spid="_x0000_s1087" type="#_x0000_t202" style="position:absolute;margin-left:133.4pt;margin-top:82.5pt;width:468.2pt;height:135.65pt;z-index:251663872;visibility:visible;mso-wrap-style:square;mso-width-percent:765;mso-wrap-distance-left:9pt;mso-wrap-distance-top:0;mso-wrap-distance-right:9pt;mso-wrap-distance-bottom:0;mso-position-horizontal-relative:page;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" filled="f" stroked="f" strokeweight=".5pt">
                <v:textbox style="mso-next-textbox:#Cuadro de texto 62;mso-fit-shape-to-text:t">
                  <w:txbxContent>
                    <w:sdt>
                      <w:sdtPr>
                        <w:rPr>
                          <w:rFonts w:asciiTheme="majorHAnsi" w:eastAsiaTheme="majorEastAsia" w:hAnsiTheme="majorHAnsi" w:cstheme="majorBidi"/>
                          <w:caps/>
                          <w:sz w:val="64"/>
                          <w:szCs w:val="64"/>
                        </w:rPr>
                        <w:alias w:val="Título"/>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167CA6A3" w14:textId="77D31845" w:rsidR="00FE52A6" w:rsidRPr="00723C1B" w:rsidRDefault="00FE52A6">
                          <w:pPr>
                            <w:pStyle w:val="Sinespaciado"/>
                            <w:rPr>
                              <w:rFonts w:asciiTheme="majorHAnsi" w:eastAsiaTheme="majorEastAsia" w:hAnsiTheme="majorHAnsi" w:cstheme="majorBidi"/>
                              <w:caps/>
                              <w:sz w:val="68"/>
                              <w:szCs w:val="68"/>
                            </w:rPr>
                          </w:pPr>
                          <w:r>
                            <w:rPr>
                              <w:rFonts w:asciiTheme="majorHAnsi" w:eastAsiaTheme="majorEastAsia" w:hAnsiTheme="majorHAnsi" w:cstheme="majorBidi"/>
                              <w:caps/>
                              <w:sz w:val="64"/>
                              <w:szCs w:val="64"/>
                            </w:rPr>
                            <w:t>san joaquín mejor con salud</w:t>
                          </w:r>
                        </w:p>
                      </w:sdtContent>
                    </w:sdt>
                    <w:p w14:paraId="47117296" w14:textId="2F6F01B6" w:rsidR="00FE52A6" w:rsidRPr="009E7A42" w:rsidRDefault="00FE52A6">
                      <w:pPr>
                        <w:pStyle w:val="Sinespaciado"/>
                        <w:spacing w:before="120"/>
                        <w:rPr>
                          <w:color w:val="76923C" w:themeColor="accent3" w:themeShade="BF"/>
                          <w:sz w:val="36"/>
                          <w:szCs w:val="36"/>
                        </w:rPr>
                      </w:pPr>
                      <w:r>
                        <w:rPr>
                          <w:color w:val="76923C" w:themeColor="accent3" w:themeShade="BF"/>
                          <w:sz w:val="36"/>
                          <w:szCs w:val="36"/>
                        </w:rPr>
                        <w:t>COORDINACIÓN DE SALUD</w:t>
                      </w:r>
                    </w:p>
                    <w:p w14:paraId="0365C740" w14:textId="77777777" w:rsidR="00FE52A6" w:rsidRDefault="00FE52A6"/>
                  </w:txbxContent>
                </v:textbox>
                <w10:wrap anchorx="page" anchory="margin"/>
              </v:shape>
            </w:pict>
          </w:r>
          <w:r>
            <w:rPr>
              <w:noProof/>
              <w:lang w:eastAsia="es-MX"/>
            </w:rPr>
            <w:pict w14:anchorId="78CC5487">
              <v:oval id="_x0000_s1088" style="position:absolute;margin-left:-360.3pt;margin-top:-185.2pt;width:847.6pt;height:229.85pt;rotation:-2077449fd;z-index:251664896;mso-position-horizontal-relative:text;mso-position-vertical-relative:text" fillcolor="#9bbb59 [3206]" strokecolor="#f2f2f2 [3041]" strokeweight="3pt">
                <v:shadow on="t" type="perspective" color="#4e6128 [1606]" opacity=".5" offset="1pt" offset2="-1pt"/>
                <v:textbox style="mso-next-textbox:#_x0000_s1088">
                  <w:txbxContent>
                    <w:p w14:paraId="77DD8D9B" w14:textId="77777777" w:rsidR="00FE52A6" w:rsidRPr="00B722D0" w:rsidRDefault="00FE52A6" w:rsidP="009E7A42">
                      <w:pPr>
                        <w:rPr>
                          <w:sz w:val="56"/>
                        </w:rPr>
                      </w:pPr>
                      <w:r w:rsidRPr="00B722D0">
                        <w:rPr>
                          <w:sz w:val="56"/>
                        </w:rPr>
                        <w:t xml:space="preserve"> </w:t>
                      </w:r>
                    </w:p>
                  </w:txbxContent>
                </v:textbox>
              </v:oval>
            </w:pict>
          </w:r>
          <w:r w:rsidR="00903313">
            <w:rPr>
              <w:rFonts w:ascii="Century Gothic" w:hAnsi="Century Gothic"/>
              <w:b/>
              <w:color w:val="404040" w:themeColor="text1" w:themeTint="BF"/>
              <w:sz w:val="28"/>
              <w:szCs w:val="28"/>
            </w:rPr>
            <w:br w:type="page"/>
          </w:r>
        </w:p>
      </w:sdtContent>
    </w:sdt>
    <w:p w14:paraId="1C48EDFF" w14:textId="0A9BB866" w:rsidR="00004703" w:rsidRPr="008327E3" w:rsidRDefault="004E23BA" w:rsidP="00D1234B">
      <w:pPr>
        <w:rPr>
          <w:rFonts w:ascii="Arial" w:hAnsi="Arial" w:cs="Arial"/>
          <w:b/>
          <w:color w:val="000000" w:themeColor="text1"/>
          <w:sz w:val="10"/>
        </w:rPr>
      </w:pPr>
      <w:r w:rsidRPr="008327E3">
        <w:rPr>
          <w:rFonts w:ascii="Arial" w:eastAsia="Times New Roman" w:hAnsi="Arial" w:cs="Arial"/>
          <w:b/>
          <w:bCs/>
          <w:color w:val="000000" w:themeColor="text1"/>
          <w:kern w:val="32"/>
          <w:sz w:val="28"/>
          <w:szCs w:val="32"/>
        </w:rPr>
        <w:lastRenderedPageBreak/>
        <w:t xml:space="preserve">Hoja de Control de Actualizaciones </w:t>
      </w:r>
    </w:p>
    <w:tbl>
      <w:tblPr>
        <w:tblStyle w:val="Tabladecuadrcula4-nfasis3"/>
        <w:tblW w:w="9781" w:type="dxa"/>
        <w:tblLayout w:type="fixed"/>
        <w:tblLook w:val="04A0" w:firstRow="1" w:lastRow="0" w:firstColumn="1" w:lastColumn="0" w:noHBand="0" w:noVBand="1"/>
      </w:tblPr>
      <w:tblGrid>
        <w:gridCol w:w="1559"/>
        <w:gridCol w:w="1843"/>
        <w:gridCol w:w="6379"/>
      </w:tblGrid>
      <w:tr w:rsidR="00004703" w:rsidRPr="00927491" w14:paraId="3300E313" w14:textId="77777777" w:rsidTr="00D1234B">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559" w:type="dxa"/>
          </w:tcPr>
          <w:p w14:paraId="34DF18D8" w14:textId="77777777" w:rsidR="004E23BA" w:rsidRPr="00D1234B" w:rsidRDefault="004E23BA" w:rsidP="004B5073">
            <w:pPr>
              <w:spacing w:line="360" w:lineRule="auto"/>
              <w:jc w:val="center"/>
              <w:rPr>
                <w:rFonts w:ascii="Arial" w:hAnsi="Arial" w:cs="Arial"/>
                <w:color w:val="000000" w:themeColor="text1"/>
                <w:sz w:val="18"/>
                <w:szCs w:val="18"/>
              </w:rPr>
            </w:pPr>
            <w:r w:rsidRPr="00D1234B">
              <w:rPr>
                <w:rFonts w:ascii="Arial" w:hAnsi="Arial" w:cs="Arial"/>
                <w:color w:val="000000" w:themeColor="text1"/>
                <w:sz w:val="18"/>
                <w:szCs w:val="18"/>
              </w:rPr>
              <w:t>Revisión y</w:t>
            </w:r>
          </w:p>
          <w:p w14:paraId="6DC8DBB3" w14:textId="77777777" w:rsidR="004E23BA" w:rsidRPr="00D1234B" w:rsidRDefault="004E23BA" w:rsidP="004B5073">
            <w:pPr>
              <w:spacing w:line="360" w:lineRule="auto"/>
              <w:jc w:val="center"/>
              <w:rPr>
                <w:rFonts w:ascii="Arial" w:hAnsi="Arial" w:cs="Arial"/>
                <w:color w:val="000000" w:themeColor="text1"/>
                <w:sz w:val="18"/>
                <w:szCs w:val="18"/>
              </w:rPr>
            </w:pPr>
            <w:r w:rsidRPr="00D1234B">
              <w:rPr>
                <w:rFonts w:ascii="Arial" w:hAnsi="Arial" w:cs="Arial"/>
                <w:color w:val="000000" w:themeColor="text1"/>
                <w:sz w:val="18"/>
                <w:szCs w:val="18"/>
              </w:rPr>
              <w:t>Ejercicio Fiscal</w:t>
            </w:r>
          </w:p>
        </w:tc>
        <w:tc>
          <w:tcPr>
            <w:tcW w:w="1843" w:type="dxa"/>
          </w:tcPr>
          <w:p w14:paraId="4DA15BEF" w14:textId="77777777" w:rsidR="004E23BA" w:rsidRPr="00D1234B" w:rsidRDefault="004E23BA" w:rsidP="004B507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D1234B">
              <w:rPr>
                <w:rFonts w:ascii="Arial" w:hAnsi="Arial" w:cs="Arial"/>
                <w:color w:val="000000" w:themeColor="text1"/>
                <w:sz w:val="18"/>
                <w:szCs w:val="18"/>
              </w:rPr>
              <w:t>Fecha</w:t>
            </w:r>
          </w:p>
          <w:p w14:paraId="4250CE0B" w14:textId="77777777" w:rsidR="004E23BA" w:rsidRPr="00D1234B" w:rsidRDefault="004E23BA" w:rsidP="004B507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D1234B">
              <w:rPr>
                <w:rFonts w:ascii="Arial" w:hAnsi="Arial" w:cs="Arial"/>
                <w:color w:val="000000" w:themeColor="text1"/>
                <w:sz w:val="18"/>
                <w:szCs w:val="18"/>
              </w:rPr>
              <w:t>dd/mm/aaaa</w:t>
            </w:r>
          </w:p>
        </w:tc>
        <w:tc>
          <w:tcPr>
            <w:tcW w:w="6379" w:type="dxa"/>
          </w:tcPr>
          <w:p w14:paraId="30FD5D41" w14:textId="77777777" w:rsidR="004E23BA" w:rsidRPr="00D1234B" w:rsidRDefault="004E23BA" w:rsidP="004B507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D1234B">
              <w:rPr>
                <w:rFonts w:ascii="Arial" w:hAnsi="Arial" w:cs="Arial"/>
                <w:color w:val="000000" w:themeColor="text1"/>
                <w:sz w:val="18"/>
                <w:szCs w:val="18"/>
              </w:rPr>
              <w:t>Descripción de la Modificación</w:t>
            </w:r>
          </w:p>
          <w:p w14:paraId="02EF579D" w14:textId="77777777" w:rsidR="004E23BA" w:rsidRPr="00D1234B" w:rsidRDefault="004E23BA" w:rsidP="004B507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D1234B">
              <w:rPr>
                <w:rFonts w:ascii="Arial" w:hAnsi="Arial" w:cs="Arial"/>
                <w:color w:val="000000" w:themeColor="text1"/>
                <w:sz w:val="18"/>
                <w:szCs w:val="18"/>
              </w:rPr>
              <w:t>(Apartado / Sub apartado)</w:t>
            </w:r>
          </w:p>
        </w:tc>
      </w:tr>
      <w:tr w:rsidR="00004703" w:rsidRPr="00927491" w14:paraId="5A630766" w14:textId="77777777" w:rsidTr="00D1234B">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559" w:type="dxa"/>
          </w:tcPr>
          <w:p w14:paraId="44141CDB" w14:textId="77777777" w:rsidR="004E23BA" w:rsidRPr="004B5073" w:rsidRDefault="004E23BA" w:rsidP="007D2A96">
            <w:pPr>
              <w:jc w:val="center"/>
              <w:rPr>
                <w:rFonts w:ascii="Arial" w:hAnsi="Arial" w:cs="Arial"/>
                <w:b w:val="0"/>
                <w:sz w:val="20"/>
                <w:szCs w:val="20"/>
              </w:rPr>
            </w:pPr>
          </w:p>
          <w:p w14:paraId="52A3DCF1" w14:textId="77777777" w:rsidR="004E23BA" w:rsidRPr="004B5073" w:rsidRDefault="00B52FD5" w:rsidP="007D2A96">
            <w:pPr>
              <w:jc w:val="center"/>
              <w:rPr>
                <w:rFonts w:ascii="Arial" w:hAnsi="Arial" w:cs="Arial"/>
                <w:b w:val="0"/>
                <w:sz w:val="20"/>
                <w:szCs w:val="20"/>
              </w:rPr>
            </w:pPr>
            <w:r>
              <w:rPr>
                <w:rFonts w:ascii="Arial" w:hAnsi="Arial" w:cs="Arial"/>
                <w:b w:val="0"/>
                <w:sz w:val="20"/>
                <w:szCs w:val="20"/>
              </w:rPr>
              <w:t>REV: 00</w:t>
            </w:r>
          </w:p>
          <w:p w14:paraId="735FEC27" w14:textId="77777777" w:rsidR="004E23BA" w:rsidRPr="004B5073" w:rsidRDefault="004E23BA" w:rsidP="007D2A96">
            <w:pPr>
              <w:jc w:val="center"/>
              <w:rPr>
                <w:rFonts w:ascii="Arial" w:hAnsi="Arial" w:cs="Arial"/>
                <w:sz w:val="20"/>
                <w:szCs w:val="20"/>
              </w:rPr>
            </w:pPr>
            <w:r w:rsidRPr="004B5073">
              <w:rPr>
                <w:rFonts w:ascii="Arial" w:hAnsi="Arial" w:cs="Arial"/>
                <w:b w:val="0"/>
                <w:sz w:val="20"/>
                <w:szCs w:val="20"/>
              </w:rPr>
              <w:t>2019</w:t>
            </w:r>
          </w:p>
        </w:tc>
        <w:tc>
          <w:tcPr>
            <w:tcW w:w="1843" w:type="dxa"/>
          </w:tcPr>
          <w:p w14:paraId="41F395DE" w14:textId="77777777" w:rsidR="004E23BA" w:rsidRPr="004B5073" w:rsidRDefault="004E23BA" w:rsidP="007D2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8C94FAC" w14:textId="77777777" w:rsidR="004E23BA" w:rsidRPr="004B5073" w:rsidRDefault="002E2AF2" w:rsidP="00B52FD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w:t>
            </w:r>
            <w:r w:rsidR="00B52FD5">
              <w:rPr>
                <w:rFonts w:ascii="Arial" w:hAnsi="Arial" w:cs="Arial"/>
                <w:sz w:val="20"/>
                <w:szCs w:val="20"/>
              </w:rPr>
              <w:t>5/10</w:t>
            </w:r>
            <w:r w:rsidR="004E23BA" w:rsidRPr="004B5073">
              <w:rPr>
                <w:rFonts w:ascii="Arial" w:hAnsi="Arial" w:cs="Arial"/>
                <w:sz w:val="20"/>
                <w:szCs w:val="20"/>
              </w:rPr>
              <w:t>/2019</w:t>
            </w:r>
          </w:p>
        </w:tc>
        <w:tc>
          <w:tcPr>
            <w:tcW w:w="6379" w:type="dxa"/>
          </w:tcPr>
          <w:p w14:paraId="1E025426" w14:textId="77777777" w:rsidR="004E23BA" w:rsidRPr="00D252D9" w:rsidRDefault="00B52FD5" w:rsidP="007D2A96">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20"/>
                <w:szCs w:val="16"/>
              </w:rPr>
            </w:pPr>
            <w:r>
              <w:rPr>
                <w:rFonts w:ascii="Century Gothic" w:hAnsi="Century Gothic" w:cs="Arial"/>
                <w:sz w:val="20"/>
                <w:szCs w:val="16"/>
              </w:rPr>
              <w:t>Programa inicial</w:t>
            </w:r>
          </w:p>
        </w:tc>
      </w:tr>
      <w:tr w:rsidR="00A32C27" w:rsidRPr="00927491" w14:paraId="35C99CCB" w14:textId="77777777" w:rsidTr="00B412D3">
        <w:trPr>
          <w:trHeight w:val="844"/>
        </w:trPr>
        <w:tc>
          <w:tcPr>
            <w:cnfStyle w:val="001000000000" w:firstRow="0" w:lastRow="0" w:firstColumn="1" w:lastColumn="0" w:oddVBand="0" w:evenVBand="0" w:oddHBand="0" w:evenHBand="0" w:firstRowFirstColumn="0" w:firstRowLastColumn="0" w:lastRowFirstColumn="0" w:lastRowLastColumn="0"/>
            <w:tcW w:w="1559" w:type="dxa"/>
            <w:vAlign w:val="center"/>
          </w:tcPr>
          <w:p w14:paraId="63426FDD" w14:textId="77777777" w:rsidR="00A32C27" w:rsidRPr="004B5073" w:rsidRDefault="00A32C27" w:rsidP="00A32C27">
            <w:pPr>
              <w:jc w:val="center"/>
              <w:rPr>
                <w:rFonts w:ascii="Arial" w:hAnsi="Arial" w:cs="Arial"/>
                <w:b w:val="0"/>
                <w:sz w:val="20"/>
                <w:szCs w:val="20"/>
              </w:rPr>
            </w:pPr>
          </w:p>
          <w:p w14:paraId="06CA5DB6" w14:textId="77777777" w:rsidR="00A32C27" w:rsidRPr="004B5073" w:rsidRDefault="00A32C27" w:rsidP="00A32C27">
            <w:pPr>
              <w:jc w:val="center"/>
              <w:rPr>
                <w:rFonts w:ascii="Arial" w:hAnsi="Arial" w:cs="Arial"/>
                <w:b w:val="0"/>
                <w:sz w:val="20"/>
                <w:szCs w:val="20"/>
              </w:rPr>
            </w:pPr>
            <w:r>
              <w:rPr>
                <w:rFonts w:ascii="Arial" w:hAnsi="Arial" w:cs="Arial"/>
                <w:b w:val="0"/>
                <w:sz w:val="20"/>
                <w:szCs w:val="20"/>
              </w:rPr>
              <w:t>REV: 00</w:t>
            </w:r>
          </w:p>
          <w:p w14:paraId="73022673" w14:textId="1C79BC3A" w:rsidR="00A32C27" w:rsidRPr="00553F8D" w:rsidRDefault="00A32C27" w:rsidP="00A32C27">
            <w:pPr>
              <w:jc w:val="center"/>
              <w:rPr>
                <w:rFonts w:ascii="Arial" w:hAnsi="Arial" w:cs="Arial"/>
                <w:b w:val="0"/>
                <w:sz w:val="20"/>
                <w:szCs w:val="20"/>
                <w:highlight w:val="yellow"/>
              </w:rPr>
            </w:pPr>
            <w:r w:rsidRPr="004B5073">
              <w:rPr>
                <w:rFonts w:ascii="Arial" w:hAnsi="Arial" w:cs="Arial"/>
                <w:b w:val="0"/>
                <w:sz w:val="20"/>
                <w:szCs w:val="20"/>
              </w:rPr>
              <w:t>20</w:t>
            </w:r>
            <w:r>
              <w:rPr>
                <w:rFonts w:ascii="Arial" w:hAnsi="Arial" w:cs="Arial"/>
                <w:b w:val="0"/>
                <w:sz w:val="20"/>
                <w:szCs w:val="20"/>
              </w:rPr>
              <w:t>23</w:t>
            </w:r>
          </w:p>
        </w:tc>
        <w:tc>
          <w:tcPr>
            <w:tcW w:w="1843" w:type="dxa"/>
            <w:vAlign w:val="center"/>
          </w:tcPr>
          <w:p w14:paraId="201F6583" w14:textId="77777777" w:rsidR="00A32C27" w:rsidRPr="004B5073" w:rsidRDefault="00A32C27" w:rsidP="00A32C2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489FB85" w14:textId="6F862755" w:rsidR="00A32C27" w:rsidRPr="00553F8D" w:rsidRDefault="00A32C27" w:rsidP="00A32C2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Pr>
                <w:rFonts w:ascii="Arial" w:hAnsi="Arial" w:cs="Arial"/>
                <w:sz w:val="20"/>
                <w:szCs w:val="20"/>
              </w:rPr>
              <w:t>10/10</w:t>
            </w:r>
            <w:r w:rsidRPr="004B5073">
              <w:rPr>
                <w:rFonts w:ascii="Arial" w:hAnsi="Arial" w:cs="Arial"/>
                <w:sz w:val="20"/>
                <w:szCs w:val="20"/>
              </w:rPr>
              <w:t>/20</w:t>
            </w:r>
            <w:r>
              <w:rPr>
                <w:rFonts w:ascii="Arial" w:hAnsi="Arial" w:cs="Arial"/>
                <w:sz w:val="20"/>
                <w:szCs w:val="20"/>
              </w:rPr>
              <w:t>23</w:t>
            </w:r>
          </w:p>
        </w:tc>
        <w:tc>
          <w:tcPr>
            <w:tcW w:w="6379" w:type="dxa"/>
            <w:vAlign w:val="center"/>
          </w:tcPr>
          <w:p w14:paraId="2C82ECF7" w14:textId="765884D3" w:rsidR="00A32C27" w:rsidRPr="00553F8D" w:rsidRDefault="00A32C27" w:rsidP="00A32C27">
            <w:pPr>
              <w:jc w:val="center"/>
              <w:cnfStyle w:val="000000000000" w:firstRow="0" w:lastRow="0" w:firstColumn="0" w:lastColumn="0" w:oddVBand="0" w:evenVBand="0" w:oddHBand="0" w:evenHBand="0" w:firstRowFirstColumn="0" w:firstRowLastColumn="0" w:lastRowFirstColumn="0" w:lastRowLastColumn="0"/>
              <w:rPr>
                <w:rFonts w:ascii="Century Gothic" w:hAnsi="Century Gothic" w:cs="Arial"/>
                <w:sz w:val="16"/>
                <w:szCs w:val="16"/>
                <w:highlight w:val="yellow"/>
              </w:rPr>
            </w:pPr>
            <w:r>
              <w:rPr>
                <w:rFonts w:ascii="Century Gothic" w:hAnsi="Century Gothic" w:cs="Arial"/>
                <w:sz w:val="20"/>
                <w:szCs w:val="16"/>
              </w:rPr>
              <w:t>Programa inicial</w:t>
            </w:r>
          </w:p>
        </w:tc>
      </w:tr>
      <w:tr w:rsidR="00A32C27" w:rsidRPr="00927491" w14:paraId="6EF899C2" w14:textId="77777777" w:rsidTr="00B412D3">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559" w:type="dxa"/>
            <w:vAlign w:val="center"/>
          </w:tcPr>
          <w:p w14:paraId="3CEC7BB4" w14:textId="77777777" w:rsidR="00A32C27" w:rsidRPr="004C40DE" w:rsidRDefault="00A32C27" w:rsidP="00A32C27">
            <w:pPr>
              <w:jc w:val="center"/>
              <w:rPr>
                <w:rFonts w:ascii="Arial" w:hAnsi="Arial" w:cs="Arial"/>
                <w:b w:val="0"/>
                <w:sz w:val="20"/>
                <w:szCs w:val="20"/>
              </w:rPr>
            </w:pPr>
            <w:r w:rsidRPr="004C40DE">
              <w:rPr>
                <w:rFonts w:ascii="Arial" w:hAnsi="Arial" w:cs="Arial"/>
                <w:b w:val="0"/>
                <w:sz w:val="20"/>
                <w:szCs w:val="20"/>
              </w:rPr>
              <w:t>REV:01</w:t>
            </w:r>
          </w:p>
          <w:p w14:paraId="1290E227" w14:textId="57527557" w:rsidR="00A32C27" w:rsidRPr="004B5073" w:rsidRDefault="00A32C27" w:rsidP="00A32C27">
            <w:pPr>
              <w:jc w:val="center"/>
              <w:rPr>
                <w:rFonts w:ascii="Arial" w:hAnsi="Arial" w:cs="Arial"/>
                <w:sz w:val="20"/>
                <w:szCs w:val="20"/>
              </w:rPr>
            </w:pPr>
            <w:r w:rsidRPr="004C40DE">
              <w:rPr>
                <w:rFonts w:ascii="Arial" w:hAnsi="Arial" w:cs="Arial"/>
                <w:b w:val="0"/>
                <w:sz w:val="20"/>
                <w:szCs w:val="20"/>
              </w:rPr>
              <w:t>202</w:t>
            </w:r>
            <w:r>
              <w:rPr>
                <w:rFonts w:ascii="Arial" w:hAnsi="Arial" w:cs="Arial"/>
                <w:b w:val="0"/>
                <w:sz w:val="20"/>
                <w:szCs w:val="20"/>
              </w:rPr>
              <w:t>4</w:t>
            </w:r>
          </w:p>
        </w:tc>
        <w:tc>
          <w:tcPr>
            <w:tcW w:w="1843" w:type="dxa"/>
            <w:vAlign w:val="center"/>
          </w:tcPr>
          <w:p w14:paraId="5B40B3CE" w14:textId="116C795A" w:rsidR="00A32C27" w:rsidRPr="004B5073" w:rsidRDefault="00A32C27" w:rsidP="00A32C2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15</w:t>
            </w:r>
            <w:r w:rsidRPr="004C40DE">
              <w:rPr>
                <w:rFonts w:ascii="Arial" w:hAnsi="Arial" w:cs="Arial"/>
                <w:sz w:val="20"/>
                <w:szCs w:val="20"/>
              </w:rPr>
              <w:t>/11/202</w:t>
            </w:r>
            <w:r>
              <w:rPr>
                <w:rFonts w:ascii="Arial" w:hAnsi="Arial" w:cs="Arial"/>
                <w:sz w:val="20"/>
                <w:szCs w:val="20"/>
              </w:rPr>
              <w:t>4</w:t>
            </w:r>
          </w:p>
        </w:tc>
        <w:tc>
          <w:tcPr>
            <w:tcW w:w="6379" w:type="dxa"/>
            <w:vAlign w:val="center"/>
          </w:tcPr>
          <w:p w14:paraId="5C3EC42B" w14:textId="09783702" w:rsidR="00A32C27" w:rsidRPr="00D252D9" w:rsidRDefault="00A32C27" w:rsidP="00A32C27">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16"/>
                <w:szCs w:val="16"/>
              </w:rPr>
            </w:pPr>
            <w:r w:rsidRPr="004C40DE">
              <w:rPr>
                <w:rFonts w:ascii="Century Gothic" w:hAnsi="Century Gothic" w:cs="Arial"/>
                <w:sz w:val="20"/>
                <w:szCs w:val="16"/>
              </w:rPr>
              <w:t xml:space="preserve">Ajuste de metas </w:t>
            </w:r>
            <w:r>
              <w:rPr>
                <w:rFonts w:ascii="Century Gothic" w:hAnsi="Century Gothic" w:cs="Arial"/>
                <w:sz w:val="20"/>
                <w:szCs w:val="16"/>
              </w:rPr>
              <w:t xml:space="preserve">Fin: </w:t>
            </w:r>
            <w:r w:rsidRPr="004C40DE">
              <w:rPr>
                <w:rFonts w:ascii="Century Gothic" w:hAnsi="Century Gothic" w:cs="Arial"/>
                <w:sz w:val="20"/>
                <w:szCs w:val="16"/>
              </w:rPr>
              <w:t xml:space="preserve">cambio de </w:t>
            </w:r>
            <w:r>
              <w:rPr>
                <w:rFonts w:ascii="Century Gothic" w:hAnsi="Century Gothic" w:cs="Arial"/>
                <w:sz w:val="20"/>
                <w:szCs w:val="16"/>
              </w:rPr>
              <w:t>método de cálculo.</w:t>
            </w:r>
          </w:p>
        </w:tc>
      </w:tr>
      <w:tr w:rsidR="00A32C27" w:rsidRPr="00927491" w14:paraId="730A8C70" w14:textId="77777777" w:rsidTr="00B412D3">
        <w:trPr>
          <w:trHeight w:val="844"/>
        </w:trPr>
        <w:tc>
          <w:tcPr>
            <w:cnfStyle w:val="001000000000" w:firstRow="0" w:lastRow="0" w:firstColumn="1" w:lastColumn="0" w:oddVBand="0" w:evenVBand="0" w:oddHBand="0" w:evenHBand="0" w:firstRowFirstColumn="0" w:firstRowLastColumn="0" w:lastRowFirstColumn="0" w:lastRowLastColumn="0"/>
            <w:tcW w:w="1559" w:type="dxa"/>
            <w:vAlign w:val="center"/>
          </w:tcPr>
          <w:p w14:paraId="63E2FBE0" w14:textId="77777777" w:rsidR="00A32C27" w:rsidRPr="004C40DE" w:rsidRDefault="00A32C27" w:rsidP="00A32C27">
            <w:pPr>
              <w:jc w:val="center"/>
              <w:rPr>
                <w:rFonts w:ascii="Arial" w:hAnsi="Arial" w:cs="Arial"/>
                <w:b w:val="0"/>
                <w:sz w:val="20"/>
                <w:szCs w:val="20"/>
              </w:rPr>
            </w:pPr>
            <w:r w:rsidRPr="004C40DE">
              <w:rPr>
                <w:rFonts w:ascii="Arial" w:hAnsi="Arial" w:cs="Arial"/>
                <w:b w:val="0"/>
                <w:sz w:val="20"/>
                <w:szCs w:val="20"/>
              </w:rPr>
              <w:t>REV:01</w:t>
            </w:r>
          </w:p>
          <w:p w14:paraId="522F9625" w14:textId="15E5AA67" w:rsidR="00A32C27" w:rsidRPr="004B5073" w:rsidRDefault="00A32C27" w:rsidP="00A32C27">
            <w:pPr>
              <w:jc w:val="center"/>
              <w:rPr>
                <w:rFonts w:ascii="Arial" w:hAnsi="Arial" w:cs="Arial"/>
                <w:sz w:val="20"/>
                <w:szCs w:val="20"/>
              </w:rPr>
            </w:pPr>
            <w:r w:rsidRPr="004C40DE">
              <w:rPr>
                <w:rFonts w:ascii="Arial" w:hAnsi="Arial" w:cs="Arial"/>
                <w:b w:val="0"/>
                <w:sz w:val="20"/>
                <w:szCs w:val="20"/>
              </w:rPr>
              <w:t>202</w:t>
            </w:r>
            <w:r>
              <w:rPr>
                <w:rFonts w:ascii="Arial" w:hAnsi="Arial" w:cs="Arial"/>
                <w:b w:val="0"/>
                <w:sz w:val="20"/>
                <w:szCs w:val="20"/>
              </w:rPr>
              <w:t>4</w:t>
            </w:r>
          </w:p>
        </w:tc>
        <w:tc>
          <w:tcPr>
            <w:tcW w:w="1843" w:type="dxa"/>
            <w:vAlign w:val="center"/>
          </w:tcPr>
          <w:p w14:paraId="069FEE39" w14:textId="26C6E5B8" w:rsidR="00A32C27" w:rsidRPr="004B5073" w:rsidRDefault="00A32C27" w:rsidP="00A32C2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15</w:t>
            </w:r>
            <w:r w:rsidRPr="004C40DE">
              <w:rPr>
                <w:rFonts w:ascii="Arial" w:hAnsi="Arial" w:cs="Arial"/>
                <w:sz w:val="20"/>
                <w:szCs w:val="20"/>
              </w:rPr>
              <w:t>/11/202</w:t>
            </w:r>
            <w:r>
              <w:rPr>
                <w:rFonts w:ascii="Arial" w:hAnsi="Arial" w:cs="Arial"/>
                <w:sz w:val="20"/>
                <w:szCs w:val="20"/>
              </w:rPr>
              <w:t>4</w:t>
            </w:r>
          </w:p>
        </w:tc>
        <w:tc>
          <w:tcPr>
            <w:tcW w:w="6379" w:type="dxa"/>
            <w:vAlign w:val="center"/>
          </w:tcPr>
          <w:p w14:paraId="4082BFF2" w14:textId="37679571" w:rsidR="00A32C27" w:rsidRPr="00D252D9" w:rsidRDefault="00A32C27" w:rsidP="00A32C27">
            <w:pPr>
              <w:jc w:val="center"/>
              <w:cnfStyle w:val="000000000000" w:firstRow="0" w:lastRow="0" w:firstColumn="0" w:lastColumn="0" w:oddVBand="0" w:evenVBand="0" w:oddHBand="0" w:evenHBand="0" w:firstRowFirstColumn="0" w:firstRowLastColumn="0" w:lastRowFirstColumn="0" w:lastRowLastColumn="0"/>
              <w:rPr>
                <w:rFonts w:ascii="Century Gothic" w:hAnsi="Century Gothic" w:cs="Arial"/>
                <w:sz w:val="16"/>
                <w:szCs w:val="16"/>
              </w:rPr>
            </w:pPr>
            <w:r w:rsidRPr="004C40DE">
              <w:rPr>
                <w:rFonts w:ascii="Century Gothic" w:hAnsi="Century Gothic" w:cs="Arial"/>
                <w:sz w:val="20"/>
                <w:szCs w:val="16"/>
              </w:rPr>
              <w:t xml:space="preserve">Ajuste de metas </w:t>
            </w:r>
            <w:r>
              <w:rPr>
                <w:rFonts w:ascii="Century Gothic" w:hAnsi="Century Gothic" w:cs="Arial"/>
                <w:sz w:val="20"/>
                <w:szCs w:val="16"/>
              </w:rPr>
              <w:t>Propósito: cambio de indicador y método de cálculo</w:t>
            </w:r>
          </w:p>
        </w:tc>
      </w:tr>
      <w:tr w:rsidR="00A32C27" w:rsidRPr="00927491" w14:paraId="3CE8048E" w14:textId="77777777" w:rsidTr="00B412D3">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559" w:type="dxa"/>
            <w:vAlign w:val="center"/>
          </w:tcPr>
          <w:p w14:paraId="1BDCE279" w14:textId="77777777" w:rsidR="00A32C27" w:rsidRPr="004C40DE" w:rsidRDefault="00A32C27" w:rsidP="00A32C27">
            <w:pPr>
              <w:jc w:val="center"/>
              <w:rPr>
                <w:rFonts w:ascii="Arial" w:hAnsi="Arial" w:cs="Arial"/>
                <w:b w:val="0"/>
                <w:sz w:val="20"/>
                <w:szCs w:val="20"/>
              </w:rPr>
            </w:pPr>
            <w:r w:rsidRPr="004C40DE">
              <w:rPr>
                <w:rFonts w:ascii="Arial" w:hAnsi="Arial" w:cs="Arial"/>
                <w:b w:val="0"/>
                <w:sz w:val="20"/>
                <w:szCs w:val="20"/>
              </w:rPr>
              <w:t>REV:01</w:t>
            </w:r>
          </w:p>
          <w:p w14:paraId="76BAA99B" w14:textId="03E90E4F" w:rsidR="00A32C27" w:rsidRPr="004B5073" w:rsidRDefault="00A32C27" w:rsidP="00A32C27">
            <w:pPr>
              <w:jc w:val="center"/>
              <w:rPr>
                <w:rFonts w:ascii="Arial" w:hAnsi="Arial" w:cs="Arial"/>
                <w:sz w:val="20"/>
                <w:szCs w:val="20"/>
              </w:rPr>
            </w:pPr>
            <w:r w:rsidRPr="004C40DE">
              <w:rPr>
                <w:rFonts w:ascii="Arial" w:hAnsi="Arial" w:cs="Arial"/>
                <w:b w:val="0"/>
                <w:sz w:val="20"/>
                <w:szCs w:val="20"/>
              </w:rPr>
              <w:t>202</w:t>
            </w:r>
            <w:r>
              <w:rPr>
                <w:rFonts w:ascii="Arial" w:hAnsi="Arial" w:cs="Arial"/>
                <w:b w:val="0"/>
                <w:sz w:val="20"/>
                <w:szCs w:val="20"/>
              </w:rPr>
              <w:t>4</w:t>
            </w:r>
          </w:p>
        </w:tc>
        <w:tc>
          <w:tcPr>
            <w:tcW w:w="1843" w:type="dxa"/>
            <w:vAlign w:val="center"/>
          </w:tcPr>
          <w:p w14:paraId="7209A880" w14:textId="1ED691B7" w:rsidR="00A32C27" w:rsidRPr="004B5073" w:rsidRDefault="00A32C27" w:rsidP="00A32C2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15</w:t>
            </w:r>
            <w:r w:rsidRPr="004C40DE">
              <w:rPr>
                <w:rFonts w:ascii="Arial" w:hAnsi="Arial" w:cs="Arial"/>
                <w:sz w:val="20"/>
                <w:szCs w:val="20"/>
              </w:rPr>
              <w:t>/11/202</w:t>
            </w:r>
            <w:r>
              <w:rPr>
                <w:rFonts w:ascii="Arial" w:hAnsi="Arial" w:cs="Arial"/>
                <w:sz w:val="20"/>
                <w:szCs w:val="20"/>
              </w:rPr>
              <w:t>4</w:t>
            </w:r>
          </w:p>
        </w:tc>
        <w:tc>
          <w:tcPr>
            <w:tcW w:w="6379" w:type="dxa"/>
            <w:vAlign w:val="center"/>
          </w:tcPr>
          <w:p w14:paraId="779226D0" w14:textId="28A0E8FB" w:rsidR="00A32C27" w:rsidRPr="00D252D9" w:rsidRDefault="00A32C27" w:rsidP="00A32C27">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16"/>
                <w:szCs w:val="16"/>
              </w:rPr>
            </w:pPr>
            <w:r w:rsidRPr="004C40DE">
              <w:rPr>
                <w:rFonts w:ascii="Century Gothic" w:hAnsi="Century Gothic" w:cs="Arial"/>
                <w:sz w:val="20"/>
                <w:szCs w:val="16"/>
              </w:rPr>
              <w:t xml:space="preserve">Ajuste de metas </w:t>
            </w:r>
            <w:r>
              <w:rPr>
                <w:rFonts w:ascii="Century Gothic" w:hAnsi="Century Gothic" w:cs="Arial"/>
                <w:sz w:val="20"/>
                <w:szCs w:val="16"/>
              </w:rPr>
              <w:t xml:space="preserve"> número de componentes</w:t>
            </w:r>
            <w:r w:rsidRPr="004C40DE">
              <w:rPr>
                <w:rFonts w:ascii="Century Gothic" w:hAnsi="Century Gothic" w:cs="Arial"/>
                <w:sz w:val="20"/>
                <w:szCs w:val="16"/>
              </w:rPr>
              <w:t>:</w:t>
            </w:r>
            <w:r>
              <w:rPr>
                <w:rFonts w:ascii="Century Gothic" w:hAnsi="Century Gothic" w:cs="Arial"/>
                <w:sz w:val="20"/>
                <w:szCs w:val="16"/>
              </w:rPr>
              <w:t xml:space="preserve"> cambio de indicadores y</w:t>
            </w:r>
            <w:r w:rsidRPr="004C40DE">
              <w:rPr>
                <w:rFonts w:ascii="Century Gothic" w:hAnsi="Century Gothic" w:cs="Arial"/>
                <w:sz w:val="20"/>
                <w:szCs w:val="16"/>
              </w:rPr>
              <w:t xml:space="preserve"> </w:t>
            </w:r>
            <w:r>
              <w:rPr>
                <w:rFonts w:ascii="Century Gothic" w:hAnsi="Century Gothic" w:cs="Arial"/>
                <w:sz w:val="20"/>
                <w:szCs w:val="16"/>
              </w:rPr>
              <w:t>método de cálculo.</w:t>
            </w:r>
          </w:p>
        </w:tc>
      </w:tr>
      <w:tr w:rsidR="00A32C27" w:rsidRPr="00927491" w14:paraId="677A890D" w14:textId="77777777" w:rsidTr="00B412D3">
        <w:trPr>
          <w:trHeight w:val="844"/>
        </w:trPr>
        <w:tc>
          <w:tcPr>
            <w:cnfStyle w:val="001000000000" w:firstRow="0" w:lastRow="0" w:firstColumn="1" w:lastColumn="0" w:oddVBand="0" w:evenVBand="0" w:oddHBand="0" w:evenHBand="0" w:firstRowFirstColumn="0" w:firstRowLastColumn="0" w:lastRowFirstColumn="0" w:lastRowLastColumn="0"/>
            <w:tcW w:w="1559" w:type="dxa"/>
            <w:vAlign w:val="center"/>
          </w:tcPr>
          <w:p w14:paraId="4016B44F" w14:textId="77777777" w:rsidR="00A32C27" w:rsidRPr="004C40DE" w:rsidRDefault="00A32C27" w:rsidP="00A32C27">
            <w:pPr>
              <w:jc w:val="center"/>
              <w:rPr>
                <w:rFonts w:ascii="Arial" w:hAnsi="Arial" w:cs="Arial"/>
                <w:b w:val="0"/>
                <w:sz w:val="20"/>
                <w:szCs w:val="20"/>
              </w:rPr>
            </w:pPr>
            <w:r w:rsidRPr="004C40DE">
              <w:rPr>
                <w:rFonts w:ascii="Arial" w:hAnsi="Arial" w:cs="Arial"/>
                <w:b w:val="0"/>
                <w:sz w:val="20"/>
                <w:szCs w:val="20"/>
              </w:rPr>
              <w:t>REV:01</w:t>
            </w:r>
          </w:p>
          <w:p w14:paraId="2C039354" w14:textId="42100D58" w:rsidR="00A32C27" w:rsidRPr="004B5073" w:rsidRDefault="00A32C27" w:rsidP="00A32C27">
            <w:pPr>
              <w:jc w:val="center"/>
              <w:rPr>
                <w:rFonts w:ascii="Arial" w:hAnsi="Arial" w:cs="Arial"/>
                <w:sz w:val="20"/>
                <w:szCs w:val="20"/>
              </w:rPr>
            </w:pPr>
            <w:r w:rsidRPr="004C40DE">
              <w:rPr>
                <w:rFonts w:ascii="Arial" w:hAnsi="Arial" w:cs="Arial"/>
                <w:b w:val="0"/>
                <w:sz w:val="20"/>
                <w:szCs w:val="20"/>
              </w:rPr>
              <w:t>202</w:t>
            </w:r>
            <w:r>
              <w:rPr>
                <w:rFonts w:ascii="Arial" w:hAnsi="Arial" w:cs="Arial"/>
                <w:b w:val="0"/>
                <w:sz w:val="20"/>
                <w:szCs w:val="20"/>
              </w:rPr>
              <w:t>4</w:t>
            </w:r>
          </w:p>
        </w:tc>
        <w:tc>
          <w:tcPr>
            <w:tcW w:w="1843" w:type="dxa"/>
            <w:vAlign w:val="center"/>
          </w:tcPr>
          <w:p w14:paraId="2037CBE5" w14:textId="7CDCD037" w:rsidR="00A32C27" w:rsidRPr="004B5073" w:rsidRDefault="00A32C27" w:rsidP="00A32C2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15</w:t>
            </w:r>
            <w:r w:rsidRPr="004C40DE">
              <w:rPr>
                <w:rFonts w:ascii="Arial" w:hAnsi="Arial" w:cs="Arial"/>
                <w:sz w:val="20"/>
                <w:szCs w:val="20"/>
              </w:rPr>
              <w:t>/11/202</w:t>
            </w:r>
            <w:r>
              <w:rPr>
                <w:rFonts w:ascii="Arial" w:hAnsi="Arial" w:cs="Arial"/>
                <w:sz w:val="20"/>
                <w:szCs w:val="20"/>
              </w:rPr>
              <w:t>4</w:t>
            </w:r>
          </w:p>
        </w:tc>
        <w:tc>
          <w:tcPr>
            <w:tcW w:w="6379" w:type="dxa"/>
            <w:vAlign w:val="center"/>
          </w:tcPr>
          <w:p w14:paraId="1795C385" w14:textId="3E2CD9B9" w:rsidR="00A32C27" w:rsidRPr="00D252D9" w:rsidRDefault="00A32C27" w:rsidP="00A32C27">
            <w:pPr>
              <w:jc w:val="center"/>
              <w:cnfStyle w:val="000000000000" w:firstRow="0" w:lastRow="0" w:firstColumn="0" w:lastColumn="0" w:oddVBand="0" w:evenVBand="0" w:oddHBand="0" w:evenHBand="0" w:firstRowFirstColumn="0" w:firstRowLastColumn="0" w:lastRowFirstColumn="0" w:lastRowLastColumn="0"/>
              <w:rPr>
                <w:rFonts w:ascii="Century Gothic" w:hAnsi="Century Gothic" w:cs="Arial"/>
                <w:sz w:val="16"/>
                <w:szCs w:val="16"/>
              </w:rPr>
            </w:pPr>
            <w:r w:rsidRPr="004C40DE">
              <w:rPr>
                <w:rFonts w:ascii="Century Gothic" w:hAnsi="Century Gothic" w:cs="Arial"/>
                <w:sz w:val="20"/>
                <w:szCs w:val="16"/>
              </w:rPr>
              <w:t xml:space="preserve">Ajuste de metas </w:t>
            </w:r>
            <w:r>
              <w:rPr>
                <w:rFonts w:ascii="Century Gothic" w:hAnsi="Century Gothic" w:cs="Arial"/>
                <w:sz w:val="20"/>
                <w:szCs w:val="16"/>
              </w:rPr>
              <w:t>y número de actividades</w:t>
            </w:r>
            <w:r w:rsidRPr="004C40DE">
              <w:rPr>
                <w:rFonts w:ascii="Century Gothic" w:hAnsi="Century Gothic" w:cs="Arial"/>
                <w:sz w:val="20"/>
                <w:szCs w:val="16"/>
              </w:rPr>
              <w:t>:</w:t>
            </w:r>
            <w:r>
              <w:rPr>
                <w:rFonts w:ascii="Century Gothic" w:hAnsi="Century Gothic" w:cs="Arial"/>
                <w:sz w:val="20"/>
                <w:szCs w:val="16"/>
              </w:rPr>
              <w:t xml:space="preserve"> cambio de indicadores, método de cálculo y </w:t>
            </w:r>
            <w:r w:rsidRPr="004C40DE">
              <w:rPr>
                <w:rFonts w:ascii="Century Gothic" w:hAnsi="Century Gothic" w:cs="Arial"/>
                <w:sz w:val="20"/>
                <w:szCs w:val="16"/>
              </w:rPr>
              <w:t>medios de verificación</w:t>
            </w:r>
            <w:r>
              <w:rPr>
                <w:rFonts w:ascii="Century Gothic" w:hAnsi="Century Gothic" w:cs="Arial"/>
                <w:sz w:val="20"/>
                <w:szCs w:val="16"/>
              </w:rPr>
              <w:t>.</w:t>
            </w:r>
          </w:p>
        </w:tc>
      </w:tr>
      <w:tr w:rsidR="00A32C27" w:rsidRPr="00927491" w14:paraId="07212881" w14:textId="77777777" w:rsidTr="00D1234B">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559" w:type="dxa"/>
          </w:tcPr>
          <w:p w14:paraId="62E8995A" w14:textId="77777777" w:rsidR="00A32C27" w:rsidRPr="004B5073" w:rsidRDefault="00A32C27" w:rsidP="00A32C27">
            <w:pPr>
              <w:jc w:val="center"/>
              <w:rPr>
                <w:rFonts w:ascii="Arial" w:hAnsi="Arial" w:cs="Arial"/>
                <w:sz w:val="20"/>
                <w:szCs w:val="20"/>
              </w:rPr>
            </w:pPr>
          </w:p>
        </w:tc>
        <w:tc>
          <w:tcPr>
            <w:tcW w:w="1843" w:type="dxa"/>
          </w:tcPr>
          <w:p w14:paraId="1050058A" w14:textId="77777777" w:rsidR="00A32C27" w:rsidRPr="004B5073" w:rsidRDefault="00A32C27" w:rsidP="00A32C2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6379" w:type="dxa"/>
          </w:tcPr>
          <w:p w14:paraId="68F12B90" w14:textId="77777777" w:rsidR="00A32C27" w:rsidRPr="00D252D9" w:rsidRDefault="00A32C27" w:rsidP="00A32C27">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16"/>
                <w:szCs w:val="16"/>
              </w:rPr>
            </w:pPr>
          </w:p>
        </w:tc>
      </w:tr>
      <w:tr w:rsidR="00A32C27" w:rsidRPr="00927491" w14:paraId="124DCE39" w14:textId="77777777" w:rsidTr="00D1234B">
        <w:trPr>
          <w:trHeight w:val="844"/>
        </w:trPr>
        <w:tc>
          <w:tcPr>
            <w:cnfStyle w:val="001000000000" w:firstRow="0" w:lastRow="0" w:firstColumn="1" w:lastColumn="0" w:oddVBand="0" w:evenVBand="0" w:oddHBand="0" w:evenHBand="0" w:firstRowFirstColumn="0" w:firstRowLastColumn="0" w:lastRowFirstColumn="0" w:lastRowLastColumn="0"/>
            <w:tcW w:w="1559" w:type="dxa"/>
          </w:tcPr>
          <w:p w14:paraId="1E1B93A3" w14:textId="77777777" w:rsidR="00A32C27" w:rsidRPr="004B5073" w:rsidRDefault="00A32C27" w:rsidP="00A32C27">
            <w:pPr>
              <w:jc w:val="center"/>
              <w:rPr>
                <w:rFonts w:ascii="Arial" w:hAnsi="Arial" w:cs="Arial"/>
                <w:sz w:val="20"/>
                <w:szCs w:val="20"/>
              </w:rPr>
            </w:pPr>
          </w:p>
        </w:tc>
        <w:tc>
          <w:tcPr>
            <w:tcW w:w="1843" w:type="dxa"/>
          </w:tcPr>
          <w:p w14:paraId="22FBA597" w14:textId="77777777" w:rsidR="00A32C27" w:rsidRPr="004B5073" w:rsidRDefault="00A32C27" w:rsidP="00A32C2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6379" w:type="dxa"/>
          </w:tcPr>
          <w:p w14:paraId="2B0C4F60" w14:textId="77777777" w:rsidR="00A32C27" w:rsidRPr="00D252D9" w:rsidRDefault="00A32C27" w:rsidP="00A32C27">
            <w:pPr>
              <w:jc w:val="center"/>
              <w:cnfStyle w:val="000000000000" w:firstRow="0" w:lastRow="0" w:firstColumn="0" w:lastColumn="0" w:oddVBand="0" w:evenVBand="0" w:oddHBand="0" w:evenHBand="0" w:firstRowFirstColumn="0" w:firstRowLastColumn="0" w:lastRowFirstColumn="0" w:lastRowLastColumn="0"/>
              <w:rPr>
                <w:rFonts w:ascii="Century Gothic" w:hAnsi="Century Gothic" w:cs="Arial"/>
                <w:sz w:val="16"/>
                <w:szCs w:val="16"/>
              </w:rPr>
            </w:pPr>
          </w:p>
        </w:tc>
      </w:tr>
      <w:tr w:rsidR="00A32C27" w:rsidRPr="00927491" w14:paraId="54EF9628" w14:textId="77777777" w:rsidTr="00D1234B">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559" w:type="dxa"/>
          </w:tcPr>
          <w:p w14:paraId="4DED2AF6" w14:textId="77777777" w:rsidR="00A32C27" w:rsidRPr="00D252D9" w:rsidRDefault="00A32C27" w:rsidP="00A32C27">
            <w:pPr>
              <w:jc w:val="center"/>
              <w:rPr>
                <w:rFonts w:ascii="Century Gothic" w:hAnsi="Century Gothic" w:cs="Arial"/>
                <w:sz w:val="16"/>
                <w:szCs w:val="16"/>
              </w:rPr>
            </w:pPr>
          </w:p>
        </w:tc>
        <w:tc>
          <w:tcPr>
            <w:tcW w:w="1843" w:type="dxa"/>
          </w:tcPr>
          <w:p w14:paraId="1E95F96F" w14:textId="77777777" w:rsidR="00A32C27" w:rsidRPr="00D252D9" w:rsidRDefault="00A32C27" w:rsidP="00A32C27">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16"/>
                <w:szCs w:val="16"/>
              </w:rPr>
            </w:pPr>
          </w:p>
        </w:tc>
        <w:tc>
          <w:tcPr>
            <w:tcW w:w="6379" w:type="dxa"/>
          </w:tcPr>
          <w:p w14:paraId="7A8ED789" w14:textId="77777777" w:rsidR="00A32C27" w:rsidRPr="00D252D9" w:rsidRDefault="00A32C27" w:rsidP="00A32C27">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16"/>
                <w:szCs w:val="16"/>
              </w:rPr>
            </w:pPr>
          </w:p>
        </w:tc>
      </w:tr>
    </w:tbl>
    <w:p w14:paraId="0660723F" w14:textId="77777777" w:rsidR="004E23BA" w:rsidRDefault="004E23BA" w:rsidP="006C7F16">
      <w:pPr>
        <w:jc w:val="center"/>
        <w:rPr>
          <w:rFonts w:ascii="Arial" w:hAnsi="Arial" w:cs="Arial"/>
          <w:b/>
          <w:color w:val="7F7F7F" w:themeColor="text1" w:themeTint="80"/>
          <w:sz w:val="28"/>
        </w:rPr>
      </w:pPr>
    </w:p>
    <w:p w14:paraId="3D0B9C13" w14:textId="4B7525C0" w:rsidR="004E23BA" w:rsidRDefault="004E23BA" w:rsidP="006C7F16">
      <w:pPr>
        <w:jc w:val="center"/>
        <w:rPr>
          <w:rFonts w:ascii="Arial" w:hAnsi="Arial" w:cs="Arial"/>
          <w:b/>
          <w:color w:val="7F7F7F" w:themeColor="text1" w:themeTint="80"/>
          <w:sz w:val="28"/>
        </w:rPr>
      </w:pPr>
    </w:p>
    <w:p w14:paraId="683605B9" w14:textId="7B867547" w:rsidR="00792E3B" w:rsidRDefault="00792E3B" w:rsidP="006C7F16">
      <w:pPr>
        <w:jc w:val="center"/>
        <w:rPr>
          <w:rFonts w:ascii="Arial" w:hAnsi="Arial" w:cs="Arial"/>
          <w:b/>
          <w:color w:val="7F7F7F" w:themeColor="text1" w:themeTint="80"/>
          <w:sz w:val="28"/>
        </w:rPr>
      </w:pPr>
    </w:p>
    <w:p w14:paraId="704E1449" w14:textId="7E6D1925" w:rsidR="00792E3B" w:rsidRDefault="00792E3B" w:rsidP="006C7F16">
      <w:pPr>
        <w:jc w:val="center"/>
        <w:rPr>
          <w:rFonts w:ascii="Arial" w:hAnsi="Arial" w:cs="Arial"/>
          <w:b/>
          <w:color w:val="7F7F7F" w:themeColor="text1" w:themeTint="80"/>
          <w:sz w:val="28"/>
        </w:rPr>
      </w:pPr>
    </w:p>
    <w:p w14:paraId="3A6A9E8C" w14:textId="77777777" w:rsidR="00792E3B" w:rsidRDefault="00792E3B" w:rsidP="006C7F16">
      <w:pPr>
        <w:jc w:val="center"/>
        <w:rPr>
          <w:rFonts w:ascii="Arial" w:hAnsi="Arial" w:cs="Arial"/>
          <w:b/>
          <w:color w:val="7F7F7F" w:themeColor="text1" w:themeTint="80"/>
          <w:sz w:val="28"/>
        </w:rPr>
      </w:pPr>
    </w:p>
    <w:p w14:paraId="016F5FCB" w14:textId="77777777" w:rsidR="004E23BA" w:rsidRDefault="004E23BA" w:rsidP="006C7F16">
      <w:pPr>
        <w:jc w:val="center"/>
        <w:rPr>
          <w:rFonts w:ascii="Arial" w:hAnsi="Arial" w:cs="Arial"/>
          <w:b/>
          <w:color w:val="7F7F7F" w:themeColor="text1" w:themeTint="80"/>
          <w:sz w:val="28"/>
        </w:rPr>
      </w:pPr>
    </w:p>
    <w:p w14:paraId="1CD40087" w14:textId="77777777" w:rsidR="006C7F16" w:rsidRPr="003D5E19" w:rsidRDefault="00DE2B6C" w:rsidP="003D5E19">
      <w:pPr>
        <w:jc w:val="both"/>
        <w:rPr>
          <w:rFonts w:ascii="Arial" w:hAnsi="Arial" w:cs="Arial"/>
          <w:b/>
          <w:color w:val="000000" w:themeColor="text1"/>
          <w:sz w:val="28"/>
        </w:rPr>
      </w:pPr>
      <w:r>
        <w:rPr>
          <w:rFonts w:ascii="Arial" w:hAnsi="Arial" w:cs="Arial"/>
          <w:b/>
          <w:color w:val="000000" w:themeColor="text1"/>
          <w:sz w:val="28"/>
        </w:rPr>
        <w:lastRenderedPageBreak/>
        <w:t>ÍNDICE</w:t>
      </w:r>
    </w:p>
    <w:p w14:paraId="4A2BBBB9" w14:textId="3FBD4F05" w:rsidR="00F2744B" w:rsidRDefault="00E6459A">
      <w:pPr>
        <w:pStyle w:val="TDC1"/>
        <w:tabs>
          <w:tab w:val="left" w:pos="440"/>
          <w:tab w:val="right" w:leader="dot" w:pos="9488"/>
        </w:tabs>
        <w:rPr>
          <w:rFonts w:eastAsiaTheme="minorEastAsia"/>
          <w:noProof/>
          <w:lang w:eastAsia="es-MX"/>
        </w:rPr>
      </w:pPr>
      <w:r w:rsidRPr="00BE1826">
        <w:rPr>
          <w:color w:val="7F7F7F" w:themeColor="text1" w:themeTint="80"/>
          <w:sz w:val="28"/>
        </w:rPr>
        <w:fldChar w:fldCharType="begin"/>
      </w:r>
      <w:r w:rsidR="006C7F16" w:rsidRPr="00BE1826">
        <w:rPr>
          <w:color w:val="7F7F7F" w:themeColor="text1" w:themeTint="80"/>
          <w:sz w:val="28"/>
        </w:rPr>
        <w:instrText xml:space="preserve"> TOC \o "1-3" \h \z \u </w:instrText>
      </w:r>
      <w:r w:rsidRPr="00BE1826">
        <w:rPr>
          <w:color w:val="7F7F7F" w:themeColor="text1" w:themeTint="80"/>
          <w:sz w:val="28"/>
        </w:rPr>
        <w:fldChar w:fldCharType="separate"/>
      </w:r>
      <w:hyperlink w:anchor="_Toc213076435" w:history="1">
        <w:r w:rsidR="00F2744B" w:rsidRPr="003B57FA">
          <w:rPr>
            <w:rStyle w:val="Hipervnculo"/>
            <w:rFonts w:ascii="Arial" w:eastAsia="Times New Roman" w:hAnsi="Arial" w:cs="Arial"/>
            <w:noProof/>
            <w:kern w:val="32"/>
          </w:rPr>
          <w:t>1.</w:t>
        </w:r>
        <w:r w:rsidR="00F2744B">
          <w:rPr>
            <w:rFonts w:eastAsiaTheme="minorEastAsia"/>
            <w:noProof/>
            <w:lang w:eastAsia="es-MX"/>
          </w:rPr>
          <w:tab/>
        </w:r>
        <w:r w:rsidR="00F2744B" w:rsidRPr="003B57FA">
          <w:rPr>
            <w:rStyle w:val="Hipervnculo"/>
            <w:rFonts w:ascii="Arial" w:eastAsia="Times New Roman" w:hAnsi="Arial" w:cs="Arial"/>
            <w:noProof/>
            <w:kern w:val="32"/>
          </w:rPr>
          <w:t>INTRODUCCIÓN</w:t>
        </w:r>
        <w:r w:rsidR="00F2744B">
          <w:rPr>
            <w:noProof/>
            <w:webHidden/>
          </w:rPr>
          <w:tab/>
        </w:r>
        <w:r w:rsidR="00F2744B">
          <w:rPr>
            <w:noProof/>
            <w:webHidden/>
          </w:rPr>
          <w:fldChar w:fldCharType="begin"/>
        </w:r>
        <w:r w:rsidR="00F2744B">
          <w:rPr>
            <w:noProof/>
            <w:webHidden/>
          </w:rPr>
          <w:instrText xml:space="preserve"> PAGEREF _Toc213076435 \h </w:instrText>
        </w:r>
        <w:r w:rsidR="00F2744B">
          <w:rPr>
            <w:noProof/>
            <w:webHidden/>
          </w:rPr>
        </w:r>
        <w:r w:rsidR="00F2744B">
          <w:rPr>
            <w:noProof/>
            <w:webHidden/>
          </w:rPr>
          <w:fldChar w:fldCharType="separate"/>
        </w:r>
        <w:r w:rsidR="00F2744B">
          <w:rPr>
            <w:noProof/>
            <w:webHidden/>
          </w:rPr>
          <w:t>3</w:t>
        </w:r>
        <w:r w:rsidR="00F2744B">
          <w:rPr>
            <w:noProof/>
            <w:webHidden/>
          </w:rPr>
          <w:fldChar w:fldCharType="end"/>
        </w:r>
      </w:hyperlink>
    </w:p>
    <w:p w14:paraId="0ACD8BB7" w14:textId="2AB8374D" w:rsidR="00F2744B" w:rsidRDefault="00291E4B">
      <w:pPr>
        <w:pStyle w:val="TDC1"/>
        <w:tabs>
          <w:tab w:val="left" w:pos="440"/>
          <w:tab w:val="right" w:leader="dot" w:pos="9488"/>
        </w:tabs>
        <w:rPr>
          <w:rFonts w:eastAsiaTheme="minorEastAsia"/>
          <w:noProof/>
          <w:lang w:eastAsia="es-MX"/>
        </w:rPr>
      </w:pPr>
      <w:hyperlink w:anchor="_Toc213076436" w:history="1">
        <w:r w:rsidR="00F2744B" w:rsidRPr="003B57FA">
          <w:rPr>
            <w:rStyle w:val="Hipervnculo"/>
            <w:rFonts w:ascii="Arial" w:eastAsia="Times New Roman" w:hAnsi="Arial" w:cs="Arial"/>
            <w:noProof/>
            <w:kern w:val="32"/>
          </w:rPr>
          <w:t>2.</w:t>
        </w:r>
        <w:r w:rsidR="00F2744B">
          <w:rPr>
            <w:rFonts w:eastAsiaTheme="minorEastAsia"/>
            <w:noProof/>
            <w:lang w:eastAsia="es-MX"/>
          </w:rPr>
          <w:tab/>
        </w:r>
        <w:r w:rsidR="00F2744B" w:rsidRPr="003B57FA">
          <w:rPr>
            <w:rStyle w:val="Hipervnculo"/>
            <w:rFonts w:ascii="Arial" w:eastAsia="Times New Roman" w:hAnsi="Arial" w:cs="Arial"/>
            <w:noProof/>
            <w:kern w:val="32"/>
          </w:rPr>
          <w:t>MISIÓN</w:t>
        </w:r>
        <w:r w:rsidR="00F2744B">
          <w:rPr>
            <w:noProof/>
            <w:webHidden/>
          </w:rPr>
          <w:tab/>
        </w:r>
        <w:r w:rsidR="00F2744B">
          <w:rPr>
            <w:noProof/>
            <w:webHidden/>
          </w:rPr>
          <w:fldChar w:fldCharType="begin"/>
        </w:r>
        <w:r w:rsidR="00F2744B">
          <w:rPr>
            <w:noProof/>
            <w:webHidden/>
          </w:rPr>
          <w:instrText xml:space="preserve"> PAGEREF _Toc213076436 \h </w:instrText>
        </w:r>
        <w:r w:rsidR="00F2744B">
          <w:rPr>
            <w:noProof/>
            <w:webHidden/>
          </w:rPr>
        </w:r>
        <w:r w:rsidR="00F2744B">
          <w:rPr>
            <w:noProof/>
            <w:webHidden/>
          </w:rPr>
          <w:fldChar w:fldCharType="separate"/>
        </w:r>
        <w:r w:rsidR="00F2744B">
          <w:rPr>
            <w:noProof/>
            <w:webHidden/>
          </w:rPr>
          <w:t>3</w:t>
        </w:r>
        <w:r w:rsidR="00F2744B">
          <w:rPr>
            <w:noProof/>
            <w:webHidden/>
          </w:rPr>
          <w:fldChar w:fldCharType="end"/>
        </w:r>
      </w:hyperlink>
    </w:p>
    <w:p w14:paraId="0A75A75A" w14:textId="292BF44E" w:rsidR="00F2744B" w:rsidRDefault="00291E4B">
      <w:pPr>
        <w:pStyle w:val="TDC1"/>
        <w:tabs>
          <w:tab w:val="left" w:pos="440"/>
          <w:tab w:val="right" w:leader="dot" w:pos="9488"/>
        </w:tabs>
        <w:rPr>
          <w:rFonts w:eastAsiaTheme="minorEastAsia"/>
          <w:noProof/>
          <w:lang w:eastAsia="es-MX"/>
        </w:rPr>
      </w:pPr>
      <w:hyperlink w:anchor="_Toc213076437" w:history="1">
        <w:r w:rsidR="00F2744B" w:rsidRPr="003B57FA">
          <w:rPr>
            <w:rStyle w:val="Hipervnculo"/>
            <w:rFonts w:ascii="Arial" w:eastAsia="Times New Roman" w:hAnsi="Arial" w:cs="Arial"/>
            <w:noProof/>
            <w:kern w:val="32"/>
          </w:rPr>
          <w:t>3.</w:t>
        </w:r>
        <w:r w:rsidR="00F2744B">
          <w:rPr>
            <w:rFonts w:eastAsiaTheme="minorEastAsia"/>
            <w:noProof/>
            <w:lang w:eastAsia="es-MX"/>
          </w:rPr>
          <w:tab/>
        </w:r>
        <w:r w:rsidR="00F2744B" w:rsidRPr="003B57FA">
          <w:rPr>
            <w:rStyle w:val="Hipervnculo"/>
            <w:rFonts w:ascii="Arial" w:eastAsia="Times New Roman" w:hAnsi="Arial" w:cs="Arial"/>
            <w:noProof/>
            <w:kern w:val="32"/>
          </w:rPr>
          <w:t>VISIÓN</w:t>
        </w:r>
        <w:r w:rsidR="00F2744B">
          <w:rPr>
            <w:noProof/>
            <w:webHidden/>
          </w:rPr>
          <w:tab/>
        </w:r>
        <w:r w:rsidR="00F2744B">
          <w:rPr>
            <w:noProof/>
            <w:webHidden/>
          </w:rPr>
          <w:fldChar w:fldCharType="begin"/>
        </w:r>
        <w:r w:rsidR="00F2744B">
          <w:rPr>
            <w:noProof/>
            <w:webHidden/>
          </w:rPr>
          <w:instrText xml:space="preserve"> PAGEREF _Toc213076437 \h </w:instrText>
        </w:r>
        <w:r w:rsidR="00F2744B">
          <w:rPr>
            <w:noProof/>
            <w:webHidden/>
          </w:rPr>
        </w:r>
        <w:r w:rsidR="00F2744B">
          <w:rPr>
            <w:noProof/>
            <w:webHidden/>
          </w:rPr>
          <w:fldChar w:fldCharType="separate"/>
        </w:r>
        <w:r w:rsidR="00F2744B">
          <w:rPr>
            <w:noProof/>
            <w:webHidden/>
          </w:rPr>
          <w:t>3</w:t>
        </w:r>
        <w:r w:rsidR="00F2744B">
          <w:rPr>
            <w:noProof/>
            <w:webHidden/>
          </w:rPr>
          <w:fldChar w:fldCharType="end"/>
        </w:r>
      </w:hyperlink>
    </w:p>
    <w:p w14:paraId="5EA1E031" w14:textId="3B3C37DE" w:rsidR="00F2744B" w:rsidRDefault="00291E4B">
      <w:pPr>
        <w:pStyle w:val="TDC1"/>
        <w:tabs>
          <w:tab w:val="left" w:pos="440"/>
          <w:tab w:val="right" w:leader="dot" w:pos="9488"/>
        </w:tabs>
        <w:rPr>
          <w:rFonts w:eastAsiaTheme="minorEastAsia"/>
          <w:noProof/>
          <w:lang w:eastAsia="es-MX"/>
        </w:rPr>
      </w:pPr>
      <w:hyperlink w:anchor="_Toc213076438" w:history="1">
        <w:r w:rsidR="00F2744B" w:rsidRPr="003B57FA">
          <w:rPr>
            <w:rStyle w:val="Hipervnculo"/>
            <w:rFonts w:ascii="Arial" w:eastAsia="Times New Roman" w:hAnsi="Arial" w:cs="Arial"/>
            <w:noProof/>
            <w:kern w:val="32"/>
          </w:rPr>
          <w:t>4.</w:t>
        </w:r>
        <w:r w:rsidR="00F2744B">
          <w:rPr>
            <w:rFonts w:eastAsiaTheme="minorEastAsia"/>
            <w:noProof/>
            <w:lang w:eastAsia="es-MX"/>
          </w:rPr>
          <w:tab/>
        </w:r>
        <w:r w:rsidR="00F2744B" w:rsidRPr="003B57FA">
          <w:rPr>
            <w:rStyle w:val="Hipervnculo"/>
            <w:rFonts w:ascii="Arial" w:eastAsia="Times New Roman" w:hAnsi="Arial" w:cs="Arial"/>
            <w:noProof/>
            <w:kern w:val="32"/>
          </w:rPr>
          <w:t>ORGANIGRAMA</w:t>
        </w:r>
        <w:r w:rsidR="00F2744B">
          <w:rPr>
            <w:noProof/>
            <w:webHidden/>
          </w:rPr>
          <w:tab/>
        </w:r>
        <w:r w:rsidR="00F2744B">
          <w:rPr>
            <w:noProof/>
            <w:webHidden/>
          </w:rPr>
          <w:fldChar w:fldCharType="begin"/>
        </w:r>
        <w:r w:rsidR="00F2744B">
          <w:rPr>
            <w:noProof/>
            <w:webHidden/>
          </w:rPr>
          <w:instrText xml:space="preserve"> PAGEREF _Toc213076438 \h </w:instrText>
        </w:r>
        <w:r w:rsidR="00F2744B">
          <w:rPr>
            <w:noProof/>
            <w:webHidden/>
          </w:rPr>
        </w:r>
        <w:r w:rsidR="00F2744B">
          <w:rPr>
            <w:noProof/>
            <w:webHidden/>
          </w:rPr>
          <w:fldChar w:fldCharType="separate"/>
        </w:r>
        <w:r w:rsidR="00F2744B">
          <w:rPr>
            <w:noProof/>
            <w:webHidden/>
          </w:rPr>
          <w:t>3</w:t>
        </w:r>
        <w:r w:rsidR="00F2744B">
          <w:rPr>
            <w:noProof/>
            <w:webHidden/>
          </w:rPr>
          <w:fldChar w:fldCharType="end"/>
        </w:r>
      </w:hyperlink>
    </w:p>
    <w:p w14:paraId="03228FFF" w14:textId="71AD1D70" w:rsidR="00F2744B" w:rsidRDefault="00291E4B">
      <w:pPr>
        <w:pStyle w:val="TDC1"/>
        <w:tabs>
          <w:tab w:val="left" w:pos="440"/>
          <w:tab w:val="right" w:leader="dot" w:pos="9488"/>
        </w:tabs>
        <w:rPr>
          <w:rFonts w:eastAsiaTheme="minorEastAsia"/>
          <w:noProof/>
          <w:lang w:eastAsia="es-MX"/>
        </w:rPr>
      </w:pPr>
      <w:hyperlink w:anchor="_Toc213076439" w:history="1">
        <w:r w:rsidR="00F2744B" w:rsidRPr="003B57FA">
          <w:rPr>
            <w:rStyle w:val="Hipervnculo"/>
            <w:rFonts w:ascii="Arial" w:eastAsia="Times New Roman" w:hAnsi="Arial" w:cs="Arial"/>
            <w:noProof/>
            <w:kern w:val="32"/>
          </w:rPr>
          <w:t>5.</w:t>
        </w:r>
        <w:r w:rsidR="00F2744B">
          <w:rPr>
            <w:rFonts w:eastAsiaTheme="minorEastAsia"/>
            <w:noProof/>
            <w:lang w:eastAsia="es-MX"/>
          </w:rPr>
          <w:tab/>
        </w:r>
        <w:r w:rsidR="00F2744B" w:rsidRPr="003B57FA">
          <w:rPr>
            <w:rStyle w:val="Hipervnculo"/>
            <w:rFonts w:ascii="Arial" w:eastAsia="Times New Roman" w:hAnsi="Arial" w:cs="Arial"/>
            <w:noProof/>
            <w:kern w:val="32"/>
          </w:rPr>
          <w:t>MARCO JURÍDICO</w:t>
        </w:r>
        <w:r w:rsidR="00F2744B">
          <w:rPr>
            <w:noProof/>
            <w:webHidden/>
          </w:rPr>
          <w:tab/>
        </w:r>
        <w:r w:rsidR="00114970">
          <w:rPr>
            <w:noProof/>
            <w:webHidden/>
          </w:rPr>
          <w:t>4</w:t>
        </w:r>
      </w:hyperlink>
    </w:p>
    <w:p w14:paraId="5FFAD518" w14:textId="722FFD06" w:rsidR="00F2744B" w:rsidRDefault="00291E4B">
      <w:pPr>
        <w:pStyle w:val="TDC1"/>
        <w:tabs>
          <w:tab w:val="left" w:pos="440"/>
          <w:tab w:val="right" w:leader="dot" w:pos="9488"/>
        </w:tabs>
        <w:rPr>
          <w:rFonts w:eastAsiaTheme="minorEastAsia"/>
          <w:noProof/>
          <w:lang w:eastAsia="es-MX"/>
        </w:rPr>
      </w:pPr>
      <w:hyperlink w:anchor="_Toc213076440" w:history="1">
        <w:r w:rsidR="00F2744B" w:rsidRPr="003B57FA">
          <w:rPr>
            <w:rStyle w:val="Hipervnculo"/>
            <w:rFonts w:ascii="Arial" w:eastAsia="Times New Roman" w:hAnsi="Arial" w:cs="Arial"/>
            <w:noProof/>
            <w:kern w:val="32"/>
          </w:rPr>
          <w:t>6.</w:t>
        </w:r>
        <w:r w:rsidR="00F2744B">
          <w:rPr>
            <w:rFonts w:eastAsiaTheme="minorEastAsia"/>
            <w:noProof/>
            <w:lang w:eastAsia="es-MX"/>
          </w:rPr>
          <w:tab/>
        </w:r>
        <w:r w:rsidR="00F2744B" w:rsidRPr="003B57FA">
          <w:rPr>
            <w:rStyle w:val="Hipervnculo"/>
            <w:rFonts w:ascii="Arial" w:eastAsia="Times New Roman" w:hAnsi="Arial" w:cs="Arial"/>
            <w:noProof/>
            <w:kern w:val="32"/>
          </w:rPr>
          <w:t>DIAGNOSTICO</w:t>
        </w:r>
        <w:r w:rsidR="00F2744B">
          <w:rPr>
            <w:noProof/>
            <w:webHidden/>
          </w:rPr>
          <w:tab/>
        </w:r>
        <w:r w:rsidR="00114970">
          <w:rPr>
            <w:noProof/>
            <w:webHidden/>
          </w:rPr>
          <w:t>4</w:t>
        </w:r>
      </w:hyperlink>
    </w:p>
    <w:p w14:paraId="34CDE10C" w14:textId="2687FDBC" w:rsidR="00F2744B" w:rsidRDefault="00291E4B">
      <w:pPr>
        <w:pStyle w:val="TDC1"/>
        <w:tabs>
          <w:tab w:val="left" w:pos="440"/>
          <w:tab w:val="right" w:leader="dot" w:pos="9488"/>
        </w:tabs>
        <w:rPr>
          <w:rFonts w:eastAsiaTheme="minorEastAsia"/>
          <w:noProof/>
          <w:lang w:eastAsia="es-MX"/>
        </w:rPr>
      </w:pPr>
      <w:hyperlink w:anchor="_Toc213076441" w:history="1">
        <w:r w:rsidR="00F2744B" w:rsidRPr="003B57FA">
          <w:rPr>
            <w:rStyle w:val="Hipervnculo"/>
            <w:rFonts w:ascii="Arial" w:eastAsia="Times New Roman" w:hAnsi="Arial" w:cs="Arial"/>
            <w:noProof/>
            <w:kern w:val="32"/>
          </w:rPr>
          <w:t>7.</w:t>
        </w:r>
        <w:r w:rsidR="00F2744B">
          <w:rPr>
            <w:rFonts w:eastAsiaTheme="minorEastAsia"/>
            <w:noProof/>
            <w:lang w:eastAsia="es-MX"/>
          </w:rPr>
          <w:tab/>
        </w:r>
        <w:r w:rsidR="00F2744B" w:rsidRPr="003B57FA">
          <w:rPr>
            <w:rStyle w:val="Hipervnculo"/>
            <w:rFonts w:ascii="Arial" w:eastAsia="Times New Roman" w:hAnsi="Arial" w:cs="Arial"/>
            <w:noProof/>
            <w:kern w:val="32"/>
          </w:rPr>
          <w:t>PROGRAMA</w:t>
        </w:r>
        <w:r w:rsidR="00F2744B">
          <w:rPr>
            <w:noProof/>
            <w:webHidden/>
          </w:rPr>
          <w:tab/>
        </w:r>
        <w:r w:rsidR="00F2744B">
          <w:rPr>
            <w:noProof/>
            <w:webHidden/>
          </w:rPr>
          <w:fldChar w:fldCharType="begin"/>
        </w:r>
        <w:r w:rsidR="00F2744B">
          <w:rPr>
            <w:noProof/>
            <w:webHidden/>
          </w:rPr>
          <w:instrText xml:space="preserve"> PAGEREF _Toc213076441 \h </w:instrText>
        </w:r>
        <w:r w:rsidR="00F2744B">
          <w:rPr>
            <w:noProof/>
            <w:webHidden/>
          </w:rPr>
        </w:r>
        <w:r w:rsidR="00F2744B">
          <w:rPr>
            <w:noProof/>
            <w:webHidden/>
          </w:rPr>
          <w:fldChar w:fldCharType="separate"/>
        </w:r>
        <w:r w:rsidR="00F2744B">
          <w:rPr>
            <w:noProof/>
            <w:webHidden/>
          </w:rPr>
          <w:t>4</w:t>
        </w:r>
        <w:r w:rsidR="00F2744B">
          <w:rPr>
            <w:noProof/>
            <w:webHidden/>
          </w:rPr>
          <w:fldChar w:fldCharType="end"/>
        </w:r>
      </w:hyperlink>
    </w:p>
    <w:p w14:paraId="593F6658" w14:textId="2CD32009" w:rsidR="00F2744B" w:rsidRDefault="00291E4B">
      <w:pPr>
        <w:pStyle w:val="TDC2"/>
        <w:tabs>
          <w:tab w:val="right" w:leader="dot" w:pos="9488"/>
        </w:tabs>
        <w:rPr>
          <w:rFonts w:eastAsiaTheme="minorEastAsia"/>
          <w:noProof/>
          <w:lang w:eastAsia="es-MX"/>
        </w:rPr>
      </w:pPr>
      <w:hyperlink w:anchor="_Toc213076442" w:history="1">
        <w:r w:rsidR="00F2744B" w:rsidRPr="003B57FA">
          <w:rPr>
            <w:rStyle w:val="Hipervnculo"/>
            <w:rFonts w:ascii="Arial" w:hAnsi="Arial" w:cs="Arial"/>
            <w:noProof/>
          </w:rPr>
          <w:t>7.1 PROBLEMA Y OBJETIVOS</w:t>
        </w:r>
        <w:r w:rsidR="00F2744B">
          <w:rPr>
            <w:noProof/>
            <w:webHidden/>
          </w:rPr>
          <w:tab/>
        </w:r>
        <w:r w:rsidR="00114970">
          <w:rPr>
            <w:noProof/>
            <w:webHidden/>
          </w:rPr>
          <w:t>6</w:t>
        </w:r>
      </w:hyperlink>
    </w:p>
    <w:p w14:paraId="704627C4" w14:textId="5F4C6552" w:rsidR="00F2744B" w:rsidRDefault="00291E4B">
      <w:pPr>
        <w:pStyle w:val="TDC3"/>
        <w:tabs>
          <w:tab w:val="right" w:leader="dot" w:pos="9488"/>
        </w:tabs>
        <w:rPr>
          <w:rFonts w:eastAsiaTheme="minorEastAsia"/>
          <w:noProof/>
          <w:lang w:eastAsia="es-MX"/>
        </w:rPr>
      </w:pPr>
      <w:hyperlink w:anchor="_Toc213076443" w:history="1">
        <w:r w:rsidR="00F2744B" w:rsidRPr="003B57FA">
          <w:rPr>
            <w:rStyle w:val="Hipervnculo"/>
            <w:rFonts w:ascii="Arial" w:hAnsi="Arial" w:cs="Arial"/>
            <w:b/>
            <w:noProof/>
          </w:rPr>
          <w:t>7.1.1 Definición del problema.</w:t>
        </w:r>
        <w:r w:rsidR="00F2744B">
          <w:rPr>
            <w:noProof/>
            <w:webHidden/>
          </w:rPr>
          <w:tab/>
        </w:r>
        <w:r w:rsidR="00114970">
          <w:rPr>
            <w:noProof/>
            <w:webHidden/>
          </w:rPr>
          <w:t>6</w:t>
        </w:r>
      </w:hyperlink>
    </w:p>
    <w:p w14:paraId="4E707653" w14:textId="50525B58" w:rsidR="00F2744B" w:rsidRDefault="00291E4B">
      <w:pPr>
        <w:pStyle w:val="TDC3"/>
        <w:tabs>
          <w:tab w:val="right" w:leader="dot" w:pos="9488"/>
        </w:tabs>
        <w:rPr>
          <w:rFonts w:eastAsiaTheme="minorEastAsia"/>
          <w:noProof/>
          <w:lang w:eastAsia="es-MX"/>
        </w:rPr>
      </w:pPr>
      <w:hyperlink w:anchor="_Toc213076444" w:history="1">
        <w:r w:rsidR="00F2744B" w:rsidRPr="003B57FA">
          <w:rPr>
            <w:rStyle w:val="Hipervnculo"/>
            <w:rFonts w:ascii="Arial" w:hAnsi="Arial" w:cs="Arial"/>
            <w:b/>
            <w:noProof/>
          </w:rPr>
          <w:t>7.1.2 Población objetivo y definición de fuentes de información.</w:t>
        </w:r>
        <w:r w:rsidR="00F2744B">
          <w:rPr>
            <w:noProof/>
            <w:webHidden/>
          </w:rPr>
          <w:tab/>
        </w:r>
        <w:r w:rsidR="00114970">
          <w:rPr>
            <w:noProof/>
            <w:webHidden/>
          </w:rPr>
          <w:t>7</w:t>
        </w:r>
      </w:hyperlink>
    </w:p>
    <w:p w14:paraId="4B782C30" w14:textId="56555CD8" w:rsidR="00F2744B" w:rsidRDefault="00291E4B">
      <w:pPr>
        <w:pStyle w:val="TDC3"/>
        <w:tabs>
          <w:tab w:val="right" w:leader="dot" w:pos="9488"/>
        </w:tabs>
        <w:rPr>
          <w:rFonts w:eastAsiaTheme="minorEastAsia"/>
          <w:noProof/>
          <w:lang w:eastAsia="es-MX"/>
        </w:rPr>
      </w:pPr>
      <w:hyperlink w:anchor="_Toc213076445" w:history="1">
        <w:r w:rsidR="00F2744B" w:rsidRPr="003B57FA">
          <w:rPr>
            <w:rStyle w:val="Hipervnculo"/>
            <w:rFonts w:ascii="Arial" w:hAnsi="Arial" w:cs="Arial"/>
            <w:b/>
            <w:noProof/>
          </w:rPr>
          <w:t>7.1.3 Árbol de problemas.</w:t>
        </w:r>
        <w:r w:rsidR="00F2744B">
          <w:rPr>
            <w:noProof/>
            <w:webHidden/>
          </w:rPr>
          <w:tab/>
        </w:r>
        <w:r w:rsidR="00114970">
          <w:rPr>
            <w:noProof/>
            <w:webHidden/>
          </w:rPr>
          <w:t>8</w:t>
        </w:r>
      </w:hyperlink>
    </w:p>
    <w:p w14:paraId="5C4405B4" w14:textId="340D1FF8" w:rsidR="00F2744B" w:rsidRDefault="00291E4B">
      <w:pPr>
        <w:pStyle w:val="TDC3"/>
        <w:tabs>
          <w:tab w:val="right" w:leader="dot" w:pos="9488"/>
        </w:tabs>
        <w:rPr>
          <w:rFonts w:eastAsiaTheme="minorEastAsia"/>
          <w:noProof/>
          <w:lang w:eastAsia="es-MX"/>
        </w:rPr>
      </w:pPr>
      <w:hyperlink w:anchor="_Toc213076446" w:history="1">
        <w:r w:rsidR="00F2744B" w:rsidRPr="003B57FA">
          <w:rPr>
            <w:rStyle w:val="Hipervnculo"/>
            <w:rFonts w:ascii="Arial" w:hAnsi="Arial" w:cs="Arial"/>
            <w:b/>
            <w:noProof/>
          </w:rPr>
          <w:t>7.1.4 Determinación y justificación de los objetivos de la intervención.</w:t>
        </w:r>
        <w:r w:rsidR="00F2744B">
          <w:rPr>
            <w:noProof/>
            <w:webHidden/>
          </w:rPr>
          <w:tab/>
        </w:r>
        <w:r w:rsidR="00114970">
          <w:rPr>
            <w:noProof/>
            <w:webHidden/>
          </w:rPr>
          <w:t>8</w:t>
        </w:r>
      </w:hyperlink>
    </w:p>
    <w:p w14:paraId="389BA32E" w14:textId="4ABC06BC" w:rsidR="00F2744B" w:rsidRDefault="00291E4B">
      <w:pPr>
        <w:pStyle w:val="TDC3"/>
        <w:tabs>
          <w:tab w:val="right" w:leader="dot" w:pos="9488"/>
        </w:tabs>
        <w:rPr>
          <w:rFonts w:eastAsiaTheme="minorEastAsia"/>
          <w:noProof/>
          <w:lang w:eastAsia="es-MX"/>
        </w:rPr>
      </w:pPr>
      <w:hyperlink w:anchor="_Toc213076447" w:history="1">
        <w:r w:rsidR="00F2744B" w:rsidRPr="003B57FA">
          <w:rPr>
            <w:rStyle w:val="Hipervnculo"/>
            <w:rFonts w:ascii="Arial" w:hAnsi="Arial" w:cs="Arial"/>
            <w:b/>
            <w:noProof/>
          </w:rPr>
          <w:t>7.1.5 Árbol de objetivos.</w:t>
        </w:r>
        <w:r w:rsidR="00F2744B">
          <w:rPr>
            <w:noProof/>
            <w:webHidden/>
          </w:rPr>
          <w:tab/>
        </w:r>
        <w:r w:rsidR="00114970">
          <w:rPr>
            <w:noProof/>
            <w:webHidden/>
          </w:rPr>
          <w:t>9</w:t>
        </w:r>
      </w:hyperlink>
    </w:p>
    <w:p w14:paraId="45CFFEEA" w14:textId="1FDFFE66" w:rsidR="00F2744B" w:rsidRDefault="00291E4B">
      <w:pPr>
        <w:pStyle w:val="TDC3"/>
        <w:tabs>
          <w:tab w:val="right" w:leader="dot" w:pos="9488"/>
        </w:tabs>
        <w:rPr>
          <w:rFonts w:eastAsiaTheme="minorEastAsia"/>
          <w:noProof/>
          <w:lang w:eastAsia="es-MX"/>
        </w:rPr>
      </w:pPr>
      <w:hyperlink w:anchor="_Toc213076448" w:history="1">
        <w:r w:rsidR="00F2744B" w:rsidRPr="003B57FA">
          <w:rPr>
            <w:rStyle w:val="Hipervnculo"/>
            <w:rFonts w:ascii="Arial" w:hAnsi="Arial" w:cs="Arial"/>
            <w:b/>
            <w:noProof/>
          </w:rPr>
          <w:t>7.1.6 Estrategia para la selección de alternativas.</w:t>
        </w:r>
        <w:r w:rsidR="00F2744B">
          <w:rPr>
            <w:noProof/>
            <w:webHidden/>
          </w:rPr>
          <w:tab/>
        </w:r>
        <w:r w:rsidR="00114970">
          <w:rPr>
            <w:noProof/>
            <w:webHidden/>
          </w:rPr>
          <w:t>10</w:t>
        </w:r>
      </w:hyperlink>
    </w:p>
    <w:p w14:paraId="577343BA" w14:textId="3E795F39" w:rsidR="00F2744B" w:rsidRDefault="00291E4B">
      <w:pPr>
        <w:pStyle w:val="TDC3"/>
        <w:tabs>
          <w:tab w:val="right" w:leader="dot" w:pos="9488"/>
        </w:tabs>
        <w:rPr>
          <w:rFonts w:eastAsiaTheme="minorEastAsia"/>
          <w:noProof/>
          <w:lang w:eastAsia="es-MX"/>
        </w:rPr>
      </w:pPr>
      <w:hyperlink w:anchor="_Toc213076449" w:history="1">
        <w:r w:rsidR="00F2744B" w:rsidRPr="003B57FA">
          <w:rPr>
            <w:rStyle w:val="Hipervnculo"/>
            <w:rFonts w:ascii="Arial" w:hAnsi="Arial" w:cs="Arial"/>
            <w:b/>
            <w:noProof/>
          </w:rPr>
          <w:t>7.1.7 Concentrado.</w:t>
        </w:r>
        <w:r w:rsidR="00F2744B">
          <w:rPr>
            <w:noProof/>
            <w:webHidden/>
          </w:rPr>
          <w:tab/>
        </w:r>
        <w:r w:rsidR="00114970">
          <w:rPr>
            <w:noProof/>
            <w:webHidden/>
          </w:rPr>
          <w:t>10</w:t>
        </w:r>
      </w:hyperlink>
    </w:p>
    <w:p w14:paraId="7BFA25E9" w14:textId="65E70CF4" w:rsidR="00F2744B" w:rsidRDefault="00291E4B">
      <w:pPr>
        <w:pStyle w:val="TDC2"/>
        <w:tabs>
          <w:tab w:val="right" w:leader="dot" w:pos="9488"/>
        </w:tabs>
        <w:rPr>
          <w:rFonts w:eastAsiaTheme="minorEastAsia"/>
          <w:noProof/>
          <w:lang w:eastAsia="es-MX"/>
        </w:rPr>
      </w:pPr>
      <w:hyperlink w:anchor="_Toc213076450" w:history="1">
        <w:r w:rsidR="00F2744B" w:rsidRPr="003B57FA">
          <w:rPr>
            <w:rStyle w:val="Hipervnculo"/>
            <w:rFonts w:ascii="Arial" w:eastAsia="Times New Roman" w:hAnsi="Arial" w:cs="Arial"/>
            <w:noProof/>
          </w:rPr>
          <w:t>7.2 FORMATOS</w:t>
        </w:r>
        <w:r w:rsidR="00F2744B">
          <w:rPr>
            <w:noProof/>
            <w:webHidden/>
          </w:rPr>
          <w:tab/>
        </w:r>
        <w:r w:rsidR="00114970">
          <w:rPr>
            <w:noProof/>
            <w:webHidden/>
          </w:rPr>
          <w:t>12</w:t>
        </w:r>
      </w:hyperlink>
    </w:p>
    <w:p w14:paraId="468D58B3" w14:textId="2973C5DE" w:rsidR="00F2744B" w:rsidRDefault="00291E4B">
      <w:pPr>
        <w:pStyle w:val="TDC3"/>
        <w:tabs>
          <w:tab w:val="right" w:leader="dot" w:pos="9488"/>
        </w:tabs>
        <w:rPr>
          <w:rFonts w:eastAsiaTheme="minorEastAsia"/>
          <w:noProof/>
          <w:lang w:eastAsia="es-MX"/>
        </w:rPr>
      </w:pPr>
      <w:hyperlink w:anchor="_Toc213076451" w:history="1">
        <w:r w:rsidR="00F2744B" w:rsidRPr="003B57FA">
          <w:rPr>
            <w:rStyle w:val="Hipervnculo"/>
            <w:rFonts w:ascii="Arial" w:hAnsi="Arial" w:cs="Arial"/>
            <w:b/>
            <w:noProof/>
          </w:rPr>
          <w:t>7.2.1 Matriz de Indicadores para Resultados.</w:t>
        </w:r>
        <w:r w:rsidR="00F2744B">
          <w:rPr>
            <w:noProof/>
            <w:webHidden/>
          </w:rPr>
          <w:tab/>
        </w:r>
        <w:r w:rsidR="00114970">
          <w:rPr>
            <w:noProof/>
            <w:webHidden/>
          </w:rPr>
          <w:t>12</w:t>
        </w:r>
      </w:hyperlink>
    </w:p>
    <w:p w14:paraId="3790AB03" w14:textId="3F943DC6" w:rsidR="00F2744B" w:rsidRDefault="00291E4B">
      <w:pPr>
        <w:pStyle w:val="TDC3"/>
        <w:tabs>
          <w:tab w:val="right" w:leader="dot" w:pos="9488"/>
        </w:tabs>
        <w:rPr>
          <w:rFonts w:eastAsiaTheme="minorEastAsia"/>
          <w:noProof/>
          <w:lang w:eastAsia="es-MX"/>
        </w:rPr>
      </w:pPr>
      <w:hyperlink w:anchor="_Toc213076452" w:history="1">
        <w:r w:rsidR="00F2744B" w:rsidRPr="003B57FA">
          <w:rPr>
            <w:rStyle w:val="Hipervnculo"/>
            <w:rFonts w:ascii="Arial" w:hAnsi="Arial" w:cs="Arial"/>
            <w:b/>
            <w:noProof/>
          </w:rPr>
          <w:t>7.2.3 Fichas Técnicas de Indicadores.</w:t>
        </w:r>
        <w:r w:rsidR="00F2744B">
          <w:rPr>
            <w:noProof/>
            <w:webHidden/>
          </w:rPr>
          <w:tab/>
        </w:r>
        <w:r w:rsidR="00021D3B">
          <w:rPr>
            <w:noProof/>
            <w:webHidden/>
          </w:rPr>
          <w:t>14</w:t>
        </w:r>
      </w:hyperlink>
    </w:p>
    <w:p w14:paraId="43FD5FB7" w14:textId="49F6ECE7" w:rsidR="00F2744B" w:rsidRDefault="00291E4B">
      <w:pPr>
        <w:pStyle w:val="TDC1"/>
        <w:tabs>
          <w:tab w:val="right" w:leader="dot" w:pos="9488"/>
        </w:tabs>
        <w:rPr>
          <w:rFonts w:eastAsiaTheme="minorEastAsia"/>
          <w:noProof/>
          <w:lang w:eastAsia="es-MX"/>
        </w:rPr>
      </w:pPr>
      <w:hyperlink w:anchor="_Toc213076453" w:history="1">
        <w:r w:rsidR="00F2744B" w:rsidRPr="003B57FA">
          <w:rPr>
            <w:rStyle w:val="Hipervnculo"/>
            <w:rFonts w:ascii="Arial" w:eastAsia="Times New Roman" w:hAnsi="Arial" w:cs="Arial"/>
            <w:noProof/>
            <w:kern w:val="32"/>
          </w:rPr>
          <w:t>8. RECURSOS</w:t>
        </w:r>
        <w:r w:rsidR="00F2744B">
          <w:rPr>
            <w:noProof/>
            <w:webHidden/>
          </w:rPr>
          <w:tab/>
        </w:r>
        <w:r w:rsidR="00021D3B">
          <w:rPr>
            <w:noProof/>
            <w:webHidden/>
          </w:rPr>
          <w:t>15</w:t>
        </w:r>
      </w:hyperlink>
    </w:p>
    <w:p w14:paraId="6A4DD036" w14:textId="69B01AD5" w:rsidR="00F2744B" w:rsidRDefault="00291E4B">
      <w:pPr>
        <w:pStyle w:val="TDC1"/>
        <w:tabs>
          <w:tab w:val="right" w:leader="dot" w:pos="9488"/>
        </w:tabs>
        <w:rPr>
          <w:rFonts w:eastAsiaTheme="minorEastAsia"/>
          <w:noProof/>
          <w:lang w:eastAsia="es-MX"/>
        </w:rPr>
      </w:pPr>
      <w:hyperlink w:anchor="_Toc213076454" w:history="1">
        <w:r w:rsidR="00F2744B" w:rsidRPr="003B57FA">
          <w:rPr>
            <w:rStyle w:val="Hipervnculo"/>
            <w:rFonts w:ascii="Arial" w:eastAsia="Times New Roman" w:hAnsi="Arial" w:cs="Arial"/>
            <w:noProof/>
            <w:kern w:val="32"/>
          </w:rPr>
          <w:t>9. INSTRUMENTACIÓN</w:t>
        </w:r>
        <w:r w:rsidR="00F2744B">
          <w:rPr>
            <w:noProof/>
            <w:webHidden/>
          </w:rPr>
          <w:tab/>
        </w:r>
        <w:r w:rsidR="003269B9">
          <w:rPr>
            <w:noProof/>
            <w:webHidden/>
          </w:rPr>
          <w:t>1</w:t>
        </w:r>
      </w:hyperlink>
      <w:r w:rsidR="003269B9">
        <w:rPr>
          <w:noProof/>
        </w:rPr>
        <w:t>5</w:t>
      </w:r>
    </w:p>
    <w:p w14:paraId="46399490" w14:textId="509C20DB" w:rsidR="00F2744B" w:rsidRDefault="00291E4B">
      <w:pPr>
        <w:pStyle w:val="TDC1"/>
        <w:tabs>
          <w:tab w:val="right" w:leader="dot" w:pos="9488"/>
        </w:tabs>
        <w:rPr>
          <w:rFonts w:eastAsiaTheme="minorEastAsia"/>
          <w:noProof/>
          <w:lang w:eastAsia="es-MX"/>
        </w:rPr>
      </w:pPr>
      <w:hyperlink w:anchor="_Toc213076455" w:history="1">
        <w:r w:rsidR="00F2744B" w:rsidRPr="003B57FA">
          <w:rPr>
            <w:rStyle w:val="Hipervnculo"/>
            <w:rFonts w:ascii="Arial" w:eastAsia="Times New Roman" w:hAnsi="Arial" w:cs="Arial"/>
            <w:noProof/>
            <w:kern w:val="32"/>
          </w:rPr>
          <w:t>10. INFORMACIÓN ADICIONAL</w:t>
        </w:r>
        <w:r w:rsidR="00F2744B">
          <w:rPr>
            <w:noProof/>
            <w:webHidden/>
          </w:rPr>
          <w:tab/>
        </w:r>
        <w:r w:rsidR="003269B9">
          <w:rPr>
            <w:noProof/>
            <w:webHidden/>
          </w:rPr>
          <w:t>1</w:t>
        </w:r>
      </w:hyperlink>
      <w:r w:rsidR="003269B9">
        <w:rPr>
          <w:noProof/>
        </w:rPr>
        <w:t>5</w:t>
      </w:r>
    </w:p>
    <w:p w14:paraId="2A053633" w14:textId="61585863" w:rsidR="00F2744B" w:rsidRDefault="00291E4B">
      <w:pPr>
        <w:pStyle w:val="TDC1"/>
        <w:tabs>
          <w:tab w:val="right" w:leader="dot" w:pos="9488"/>
        </w:tabs>
        <w:rPr>
          <w:rFonts w:eastAsiaTheme="minorEastAsia"/>
          <w:noProof/>
          <w:lang w:eastAsia="es-MX"/>
        </w:rPr>
      </w:pPr>
      <w:hyperlink w:anchor="_Toc213076456" w:history="1">
        <w:r w:rsidR="00F2744B" w:rsidRPr="003B57FA">
          <w:rPr>
            <w:rStyle w:val="Hipervnculo"/>
            <w:rFonts w:ascii="Arial" w:eastAsia="Times New Roman" w:hAnsi="Arial" w:cs="Arial"/>
            <w:noProof/>
            <w:kern w:val="32"/>
          </w:rPr>
          <w:t>REFERENCIAS</w:t>
        </w:r>
        <w:r w:rsidR="00F2744B">
          <w:rPr>
            <w:noProof/>
            <w:webHidden/>
          </w:rPr>
          <w:tab/>
        </w:r>
        <w:r w:rsidR="003269B9">
          <w:rPr>
            <w:noProof/>
            <w:webHidden/>
          </w:rPr>
          <w:t>16</w:t>
        </w:r>
      </w:hyperlink>
    </w:p>
    <w:p w14:paraId="24FD0CDC" w14:textId="37164E71" w:rsidR="00F2744B" w:rsidRDefault="00291E4B">
      <w:pPr>
        <w:pStyle w:val="TDC1"/>
        <w:tabs>
          <w:tab w:val="right" w:leader="dot" w:pos="9488"/>
        </w:tabs>
        <w:rPr>
          <w:rFonts w:eastAsiaTheme="minorEastAsia"/>
          <w:noProof/>
          <w:lang w:eastAsia="es-MX"/>
        </w:rPr>
      </w:pPr>
      <w:hyperlink w:anchor="_Toc213076457" w:history="1">
        <w:r w:rsidR="00F2744B" w:rsidRPr="003B57FA">
          <w:rPr>
            <w:rStyle w:val="Hipervnculo"/>
            <w:rFonts w:ascii="Arial" w:eastAsia="Times New Roman" w:hAnsi="Arial" w:cs="Arial"/>
            <w:noProof/>
            <w:kern w:val="32"/>
          </w:rPr>
          <w:t>ANEXOS</w:t>
        </w:r>
        <w:r w:rsidR="00F2744B">
          <w:rPr>
            <w:noProof/>
            <w:webHidden/>
          </w:rPr>
          <w:tab/>
        </w:r>
        <w:r w:rsidR="003269B9">
          <w:rPr>
            <w:noProof/>
            <w:webHidden/>
          </w:rPr>
          <w:t>18</w:t>
        </w:r>
        <w:bookmarkStart w:id="0" w:name="_GoBack"/>
        <w:bookmarkEnd w:id="0"/>
      </w:hyperlink>
    </w:p>
    <w:p w14:paraId="169ABF45" w14:textId="402E4577" w:rsidR="000E346E" w:rsidRDefault="00E6459A" w:rsidP="000E346E">
      <w:pPr>
        <w:rPr>
          <w:rFonts w:ascii="TwCenMT-Bold" w:hAnsi="TwCenMT-Bold" w:cs="TwCenMT-Bold"/>
          <w:b/>
          <w:bCs/>
          <w:color w:val="000000" w:themeColor="text1"/>
          <w:sz w:val="32"/>
          <w:szCs w:val="32"/>
        </w:rPr>
      </w:pPr>
      <w:r w:rsidRPr="00BE1826">
        <w:rPr>
          <w:color w:val="7F7F7F" w:themeColor="text1" w:themeTint="80"/>
          <w:sz w:val="28"/>
        </w:rPr>
        <w:fldChar w:fldCharType="end"/>
      </w:r>
      <w:r w:rsidR="000E346E" w:rsidRPr="00E95FE9">
        <w:rPr>
          <w:sz w:val="28"/>
        </w:rPr>
        <w:br w:type="page"/>
      </w:r>
    </w:p>
    <w:p w14:paraId="53CE45E3" w14:textId="77777777" w:rsidR="00F82E4E" w:rsidRDefault="00734268" w:rsidP="00F82E4E">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1" w:name="_Toc213076435"/>
      <w:r>
        <w:rPr>
          <w:rFonts w:ascii="Arial" w:eastAsia="Times New Roman" w:hAnsi="Arial" w:cs="Arial"/>
          <w:color w:val="000000" w:themeColor="text1"/>
          <w:kern w:val="32"/>
          <w:sz w:val="24"/>
          <w:szCs w:val="24"/>
        </w:rPr>
        <w:lastRenderedPageBreak/>
        <w:t>INTRODUCCIÓN</w:t>
      </w:r>
      <w:bookmarkEnd w:id="1"/>
    </w:p>
    <w:p w14:paraId="6B3A8117" w14:textId="63AEEDD1" w:rsidR="00FE52A6" w:rsidRDefault="00FE52A6" w:rsidP="009575B3">
      <w:pPr>
        <w:rPr>
          <w:rFonts w:ascii="Arial" w:hAnsi="Arial" w:cs="Arial"/>
          <w:sz w:val="24"/>
          <w:szCs w:val="24"/>
        </w:rPr>
      </w:pPr>
      <w:r w:rsidRPr="009575B3">
        <w:rPr>
          <w:rFonts w:ascii="Arial" w:hAnsi="Arial" w:cs="Arial"/>
          <w:sz w:val="24"/>
          <w:szCs w:val="24"/>
        </w:rPr>
        <w:t xml:space="preserve">Este documento </w:t>
      </w:r>
      <w:r w:rsidR="009575B3" w:rsidRPr="009575B3">
        <w:rPr>
          <w:rFonts w:ascii="Arial" w:hAnsi="Arial" w:cs="Arial"/>
          <w:sz w:val="24"/>
          <w:szCs w:val="24"/>
        </w:rPr>
        <w:t xml:space="preserve">incluye los puntos necesarios a tomar en cuenta para la </w:t>
      </w:r>
      <w:r w:rsidR="009575B3">
        <w:rPr>
          <w:rFonts w:ascii="Arial" w:hAnsi="Arial" w:cs="Arial"/>
          <w:sz w:val="24"/>
          <w:szCs w:val="24"/>
        </w:rPr>
        <w:t xml:space="preserve">organización y </w:t>
      </w:r>
      <w:r w:rsidR="009575B3" w:rsidRPr="009575B3">
        <w:rPr>
          <w:rFonts w:ascii="Arial" w:hAnsi="Arial" w:cs="Arial"/>
          <w:sz w:val="24"/>
          <w:szCs w:val="24"/>
        </w:rPr>
        <w:t>ejecución de las acciones de la Coordinación de Salud del año 2026.</w:t>
      </w:r>
      <w:r w:rsidR="009575B3">
        <w:rPr>
          <w:rFonts w:ascii="Arial" w:hAnsi="Arial" w:cs="Arial"/>
          <w:sz w:val="24"/>
          <w:szCs w:val="24"/>
        </w:rPr>
        <w:t xml:space="preserve"> </w:t>
      </w:r>
    </w:p>
    <w:p w14:paraId="48E651CD" w14:textId="5E7B0EA0" w:rsidR="009575B3" w:rsidRPr="009575B3" w:rsidRDefault="009575B3" w:rsidP="009575B3">
      <w:pPr>
        <w:rPr>
          <w:rFonts w:ascii="Arial" w:hAnsi="Arial" w:cs="Arial"/>
          <w:sz w:val="24"/>
          <w:szCs w:val="24"/>
        </w:rPr>
      </w:pPr>
      <w:r>
        <w:rPr>
          <w:rFonts w:ascii="Arial" w:hAnsi="Arial" w:cs="Arial"/>
          <w:sz w:val="24"/>
          <w:szCs w:val="24"/>
        </w:rPr>
        <w:t>Se da su lugar tanto para la salud preventiva como para la salud curativa, como se hizo en e</w:t>
      </w:r>
      <w:r w:rsidR="00661EA2">
        <w:rPr>
          <w:rFonts w:ascii="Arial" w:hAnsi="Arial" w:cs="Arial"/>
          <w:sz w:val="24"/>
          <w:szCs w:val="24"/>
        </w:rPr>
        <w:t xml:space="preserve">l </w:t>
      </w:r>
      <w:r>
        <w:rPr>
          <w:rFonts w:ascii="Arial" w:hAnsi="Arial" w:cs="Arial"/>
          <w:sz w:val="24"/>
          <w:szCs w:val="24"/>
        </w:rPr>
        <w:t xml:space="preserve">programa del año 2025, sin embargo, en este año también se busca </w:t>
      </w:r>
      <w:r w:rsidR="00661EA2">
        <w:rPr>
          <w:rFonts w:ascii="Arial" w:hAnsi="Arial" w:cs="Arial"/>
          <w:sz w:val="24"/>
          <w:szCs w:val="24"/>
        </w:rPr>
        <w:t>contribuir al trabajo que ya se están realizando en otras áreas</w:t>
      </w:r>
      <w:r>
        <w:rPr>
          <w:rFonts w:ascii="Arial" w:hAnsi="Arial" w:cs="Arial"/>
          <w:sz w:val="24"/>
          <w:szCs w:val="24"/>
        </w:rPr>
        <w:t xml:space="preserve"> en</w:t>
      </w:r>
      <w:r w:rsidR="00661EA2">
        <w:rPr>
          <w:rFonts w:ascii="Arial" w:hAnsi="Arial" w:cs="Arial"/>
          <w:sz w:val="24"/>
          <w:szCs w:val="24"/>
        </w:rPr>
        <w:t xml:space="preserve"> tema de </w:t>
      </w:r>
      <w:r>
        <w:rPr>
          <w:rFonts w:ascii="Arial" w:hAnsi="Arial" w:cs="Arial"/>
          <w:sz w:val="24"/>
          <w:szCs w:val="24"/>
        </w:rPr>
        <w:t>salud mental.</w:t>
      </w:r>
    </w:p>
    <w:p w14:paraId="10D40D70" w14:textId="77777777" w:rsidR="00F45515" w:rsidRDefault="00734268" w:rsidP="00F45515">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2" w:name="_Toc213076436"/>
      <w:r w:rsidRPr="00734268">
        <w:rPr>
          <w:rFonts w:ascii="Arial" w:eastAsia="Times New Roman" w:hAnsi="Arial" w:cs="Arial"/>
          <w:color w:val="000000" w:themeColor="text1"/>
          <w:kern w:val="32"/>
          <w:sz w:val="24"/>
          <w:szCs w:val="24"/>
        </w:rPr>
        <w:t>MISIÓN</w:t>
      </w:r>
      <w:bookmarkEnd w:id="2"/>
    </w:p>
    <w:p w14:paraId="45A0EF4F" w14:textId="77777777" w:rsidR="001146BA" w:rsidRPr="00E40153" w:rsidRDefault="001146BA" w:rsidP="001146BA">
      <w:pPr>
        <w:rPr>
          <w:rFonts w:ascii="Arial" w:hAnsi="Arial" w:cs="Arial"/>
          <w:sz w:val="24"/>
          <w:szCs w:val="24"/>
        </w:rPr>
      </w:pPr>
      <w:r w:rsidRPr="00E40153">
        <w:rPr>
          <w:rFonts w:ascii="Arial" w:hAnsi="Arial" w:cs="Arial"/>
          <w:sz w:val="24"/>
          <w:szCs w:val="24"/>
        </w:rPr>
        <w:t>Contribuir a la salud y calidad de vida de la población sanjoaquinense impulsando la formación de hábitos saludables y de prevención y detección temprana de enfermedades.</w:t>
      </w:r>
    </w:p>
    <w:p w14:paraId="08B15330" w14:textId="77777777" w:rsidR="001146BA" w:rsidRPr="00F45515" w:rsidRDefault="001146BA" w:rsidP="00F45515">
      <w:pPr>
        <w:spacing w:line="360" w:lineRule="auto"/>
        <w:jc w:val="both"/>
        <w:rPr>
          <w:rFonts w:ascii="Arial" w:hAnsi="Arial" w:cs="Arial"/>
          <w:color w:val="808080" w:themeColor="background1" w:themeShade="80"/>
          <w:sz w:val="24"/>
          <w:szCs w:val="24"/>
        </w:rPr>
      </w:pPr>
    </w:p>
    <w:p w14:paraId="54CE9DFF" w14:textId="5A5693B3" w:rsidR="008C6FA8" w:rsidRPr="00E40153" w:rsidRDefault="00734268" w:rsidP="00E40153">
      <w:pPr>
        <w:pStyle w:val="Ttulo1"/>
        <w:keepLines w:val="0"/>
        <w:numPr>
          <w:ilvl w:val="0"/>
          <w:numId w:val="20"/>
        </w:numPr>
        <w:spacing w:before="240" w:after="60" w:line="360" w:lineRule="auto"/>
        <w:rPr>
          <w:rFonts w:ascii="Arial" w:eastAsia="Times New Roman" w:hAnsi="Arial" w:cs="Arial"/>
          <w:color w:val="000000" w:themeColor="text1"/>
          <w:kern w:val="32"/>
          <w:sz w:val="24"/>
          <w:szCs w:val="24"/>
        </w:rPr>
      </w:pPr>
      <w:bookmarkStart w:id="3" w:name="_Toc213076437"/>
      <w:r w:rsidRPr="00E40153">
        <w:rPr>
          <w:rFonts w:ascii="Arial" w:eastAsia="Times New Roman" w:hAnsi="Arial" w:cs="Arial"/>
          <w:color w:val="000000" w:themeColor="text1"/>
          <w:kern w:val="32"/>
          <w:sz w:val="24"/>
          <w:szCs w:val="24"/>
        </w:rPr>
        <w:t>VISIÓN</w:t>
      </w:r>
      <w:bookmarkEnd w:id="3"/>
    </w:p>
    <w:p w14:paraId="6870C08E" w14:textId="77777777" w:rsidR="00E40153" w:rsidRPr="00E40153" w:rsidRDefault="00E40153" w:rsidP="00E40153">
      <w:pPr>
        <w:rPr>
          <w:rFonts w:ascii="Arial" w:hAnsi="Arial" w:cs="Arial"/>
          <w:sz w:val="24"/>
          <w:szCs w:val="24"/>
        </w:rPr>
      </w:pPr>
      <w:r w:rsidRPr="00E40153">
        <w:rPr>
          <w:rFonts w:ascii="Arial" w:hAnsi="Arial" w:cs="Arial"/>
          <w:sz w:val="24"/>
          <w:szCs w:val="24"/>
        </w:rPr>
        <w:t>Brindar atención empática, cordialidad y de calidad y hacer alianzas para colaborar en el bienestar de la ciudadanía.</w:t>
      </w:r>
    </w:p>
    <w:p w14:paraId="15901129" w14:textId="5FFE8B8B" w:rsidR="008C6FA8" w:rsidRDefault="00734268" w:rsidP="008D03C1">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4" w:name="_Toc213076438"/>
      <w:r w:rsidRPr="00734268">
        <w:rPr>
          <w:rFonts w:ascii="Arial" w:eastAsia="Times New Roman" w:hAnsi="Arial" w:cs="Arial"/>
          <w:color w:val="000000" w:themeColor="text1"/>
          <w:kern w:val="32"/>
          <w:sz w:val="24"/>
          <w:szCs w:val="24"/>
        </w:rPr>
        <w:t>ORGANIGRAMA</w:t>
      </w:r>
      <w:bookmarkEnd w:id="4"/>
    </w:p>
    <w:p w14:paraId="4A0AAC0B" w14:textId="13196D79" w:rsidR="000A2FE8" w:rsidRPr="004267D1" w:rsidRDefault="00FB4D44" w:rsidP="004267D1">
      <w:pPr>
        <w:spacing w:line="360" w:lineRule="auto"/>
        <w:jc w:val="both"/>
        <w:rPr>
          <w:rFonts w:ascii="Arial" w:hAnsi="Arial" w:cs="Arial"/>
          <w:color w:val="808080" w:themeColor="background1" w:themeShade="80"/>
          <w:sz w:val="24"/>
          <w:szCs w:val="24"/>
        </w:rPr>
      </w:pPr>
      <w:r w:rsidRPr="00FB4D44">
        <w:rPr>
          <w:rFonts w:ascii="Arial" w:hAnsi="Arial" w:cs="Arial"/>
          <w:noProof/>
          <w:color w:val="808080" w:themeColor="background1" w:themeShade="80"/>
          <w:sz w:val="24"/>
          <w:szCs w:val="24"/>
          <w:lang w:eastAsia="es-MX"/>
        </w:rPr>
        <w:drawing>
          <wp:inline distT="0" distB="0" distL="0" distR="0" wp14:anchorId="0208F5DD" wp14:editId="54844315">
            <wp:extent cx="5656580" cy="3304817"/>
            <wp:effectExtent l="0" t="0" r="0" b="0"/>
            <wp:docPr id="5" name="Imagen 5" descr="C:\Users\CNBH2\Downloads\WhatsApp Image 2025-11-21 at 1.41.3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NBH2\Downloads\WhatsApp Image 2025-11-21 at 1.41.31 PM.jpeg"/>
                    <pic:cNvPicPr>
                      <a:picLocks noChangeAspect="1" noChangeArrowheads="1"/>
                    </pic:cNvPicPr>
                  </pic:nvPicPr>
                  <pic:blipFill rotWithShape="1">
                    <a:blip r:embed="rId9">
                      <a:extLst>
                        <a:ext uri="{28A0092B-C50C-407E-A947-70E740481C1C}">
                          <a14:useLocalDpi xmlns:a14="http://schemas.microsoft.com/office/drawing/2010/main" val="0"/>
                        </a:ext>
                      </a:extLst>
                    </a:blip>
                    <a:srcRect t="4175" b="19584"/>
                    <a:stretch/>
                  </pic:blipFill>
                  <pic:spPr bwMode="auto">
                    <a:xfrm>
                      <a:off x="0" y="0"/>
                      <a:ext cx="5674760" cy="3315439"/>
                    </a:xfrm>
                    <a:prstGeom prst="rect">
                      <a:avLst/>
                    </a:prstGeom>
                    <a:noFill/>
                    <a:ln>
                      <a:noFill/>
                    </a:ln>
                    <a:extLst>
                      <a:ext uri="{53640926-AAD7-44D8-BBD7-CCE9431645EC}">
                        <a14:shadowObscured xmlns:a14="http://schemas.microsoft.com/office/drawing/2010/main"/>
                      </a:ext>
                    </a:extLst>
                  </pic:spPr>
                </pic:pic>
              </a:graphicData>
            </a:graphic>
          </wp:inline>
        </w:drawing>
      </w:r>
    </w:p>
    <w:p w14:paraId="0DCA192D" w14:textId="77777777" w:rsidR="0000554B" w:rsidRDefault="00734268" w:rsidP="0000554B">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5" w:name="_Toc213076439"/>
      <w:r w:rsidRPr="00734268">
        <w:rPr>
          <w:rFonts w:ascii="Arial" w:eastAsia="Times New Roman" w:hAnsi="Arial" w:cs="Arial"/>
          <w:color w:val="000000" w:themeColor="text1"/>
          <w:kern w:val="32"/>
          <w:sz w:val="24"/>
          <w:szCs w:val="24"/>
        </w:rPr>
        <w:lastRenderedPageBreak/>
        <w:t>MARCO JURÍDICO</w:t>
      </w:r>
      <w:bookmarkEnd w:id="5"/>
    </w:p>
    <w:p w14:paraId="05420487" w14:textId="77777777" w:rsidR="00D37790" w:rsidRPr="00CE2396" w:rsidRDefault="00D37790" w:rsidP="00D37790">
      <w:pPr>
        <w:pStyle w:val="Prrafodelista"/>
        <w:numPr>
          <w:ilvl w:val="0"/>
          <w:numId w:val="23"/>
        </w:numPr>
        <w:tabs>
          <w:tab w:val="left" w:pos="930"/>
        </w:tabs>
        <w:spacing w:after="160" w:line="480" w:lineRule="auto"/>
        <w:rPr>
          <w:rFonts w:ascii="Arial" w:eastAsia="Times New Roman" w:hAnsi="Arial" w:cs="Arial"/>
          <w:sz w:val="24"/>
          <w:szCs w:val="24"/>
          <w:lang w:eastAsia="es-MX"/>
        </w:rPr>
      </w:pPr>
      <w:r w:rsidRPr="00CE2396">
        <w:rPr>
          <w:rFonts w:ascii="Arial" w:eastAsia="Times New Roman" w:hAnsi="Arial" w:cs="Arial"/>
          <w:sz w:val="24"/>
          <w:szCs w:val="24"/>
          <w:lang w:eastAsia="es-MX"/>
        </w:rPr>
        <w:t>Constitución Política de los Estados Unidos Mexicanos.</w:t>
      </w:r>
    </w:p>
    <w:p w14:paraId="50B45734" w14:textId="77777777" w:rsidR="00D37790" w:rsidRPr="00CE2396" w:rsidRDefault="00D37790" w:rsidP="00D37790">
      <w:pPr>
        <w:pStyle w:val="Prrafodelista"/>
        <w:numPr>
          <w:ilvl w:val="0"/>
          <w:numId w:val="23"/>
        </w:numPr>
        <w:tabs>
          <w:tab w:val="left" w:pos="930"/>
        </w:tabs>
        <w:spacing w:after="160" w:line="480" w:lineRule="auto"/>
        <w:rPr>
          <w:rFonts w:ascii="Arial" w:eastAsia="Times New Roman" w:hAnsi="Arial" w:cs="Arial"/>
          <w:sz w:val="24"/>
          <w:szCs w:val="24"/>
          <w:lang w:eastAsia="es-MX"/>
        </w:rPr>
      </w:pPr>
      <w:r w:rsidRPr="00CE2396">
        <w:rPr>
          <w:rFonts w:ascii="Arial" w:eastAsia="Times New Roman" w:hAnsi="Arial" w:cs="Arial"/>
          <w:sz w:val="24"/>
          <w:szCs w:val="24"/>
          <w:lang w:eastAsia="es-MX"/>
        </w:rPr>
        <w:t>Constitución Política del Estado de Querétaro</w:t>
      </w:r>
    </w:p>
    <w:p w14:paraId="31824D85" w14:textId="77777777" w:rsidR="00D37790" w:rsidRPr="00CE2396" w:rsidRDefault="00D37790" w:rsidP="00D37790">
      <w:pPr>
        <w:pStyle w:val="Prrafodelista"/>
        <w:numPr>
          <w:ilvl w:val="0"/>
          <w:numId w:val="23"/>
        </w:numPr>
        <w:tabs>
          <w:tab w:val="left" w:pos="930"/>
        </w:tabs>
        <w:spacing w:after="160" w:line="480" w:lineRule="auto"/>
        <w:rPr>
          <w:rFonts w:ascii="Arial" w:eastAsia="Times New Roman" w:hAnsi="Arial" w:cs="Arial"/>
          <w:sz w:val="24"/>
          <w:szCs w:val="24"/>
          <w:lang w:eastAsia="es-MX"/>
        </w:rPr>
      </w:pPr>
      <w:r w:rsidRPr="00CE2396">
        <w:rPr>
          <w:rFonts w:ascii="Arial" w:eastAsia="Times New Roman" w:hAnsi="Arial" w:cs="Arial"/>
          <w:sz w:val="24"/>
          <w:szCs w:val="24"/>
          <w:lang w:eastAsia="es-MX"/>
        </w:rPr>
        <w:t>Ley Orgánica Municipal</w:t>
      </w:r>
    </w:p>
    <w:p w14:paraId="6EE4A2CF" w14:textId="77777777" w:rsidR="00D37790" w:rsidRPr="00CE2396" w:rsidRDefault="00D37790" w:rsidP="00D37790">
      <w:pPr>
        <w:pStyle w:val="Prrafodelista"/>
        <w:numPr>
          <w:ilvl w:val="0"/>
          <w:numId w:val="23"/>
        </w:numPr>
        <w:tabs>
          <w:tab w:val="left" w:pos="930"/>
        </w:tabs>
        <w:spacing w:after="160" w:line="480" w:lineRule="auto"/>
        <w:rPr>
          <w:rFonts w:ascii="Arial" w:eastAsia="Times New Roman" w:hAnsi="Arial" w:cs="Arial"/>
          <w:sz w:val="24"/>
          <w:szCs w:val="24"/>
          <w:lang w:eastAsia="es-MX"/>
        </w:rPr>
      </w:pPr>
      <w:r w:rsidRPr="00CE2396">
        <w:rPr>
          <w:rFonts w:ascii="Arial" w:eastAsia="Times New Roman" w:hAnsi="Arial" w:cs="Arial"/>
          <w:sz w:val="24"/>
          <w:szCs w:val="24"/>
          <w:lang w:eastAsia="es-MX"/>
        </w:rPr>
        <w:t>Ley Estatal de Responsabilidades de los Servidores Públicos.</w:t>
      </w:r>
    </w:p>
    <w:p w14:paraId="5446C194" w14:textId="77777777" w:rsidR="00D37790" w:rsidRPr="00CE2396" w:rsidRDefault="00D37790" w:rsidP="00D37790">
      <w:pPr>
        <w:pStyle w:val="Prrafodelista"/>
        <w:numPr>
          <w:ilvl w:val="0"/>
          <w:numId w:val="23"/>
        </w:numPr>
        <w:tabs>
          <w:tab w:val="left" w:pos="930"/>
        </w:tabs>
        <w:spacing w:after="160" w:line="480" w:lineRule="auto"/>
        <w:rPr>
          <w:rFonts w:ascii="Arial" w:eastAsia="Times New Roman" w:hAnsi="Arial" w:cs="Arial"/>
          <w:sz w:val="24"/>
          <w:szCs w:val="24"/>
          <w:lang w:eastAsia="es-MX"/>
        </w:rPr>
      </w:pPr>
      <w:r w:rsidRPr="00CE2396">
        <w:rPr>
          <w:rFonts w:ascii="Arial" w:eastAsia="Times New Roman" w:hAnsi="Arial" w:cs="Arial"/>
          <w:sz w:val="24"/>
          <w:szCs w:val="24"/>
          <w:lang w:eastAsia="es-MX"/>
        </w:rPr>
        <w:t>Ley de entrega recepción de la administración publica</w:t>
      </w:r>
    </w:p>
    <w:p w14:paraId="397D37A3" w14:textId="77777777" w:rsidR="00D37790" w:rsidRPr="00CE2396" w:rsidRDefault="00D37790" w:rsidP="00D37790">
      <w:pPr>
        <w:pStyle w:val="Prrafodelista"/>
        <w:numPr>
          <w:ilvl w:val="0"/>
          <w:numId w:val="23"/>
        </w:numPr>
        <w:tabs>
          <w:tab w:val="left" w:pos="930"/>
        </w:tabs>
        <w:spacing w:after="160" w:line="480" w:lineRule="auto"/>
        <w:rPr>
          <w:rFonts w:ascii="Arial" w:eastAsia="Times New Roman" w:hAnsi="Arial" w:cs="Arial"/>
          <w:sz w:val="24"/>
          <w:szCs w:val="24"/>
          <w:lang w:eastAsia="es-MX"/>
        </w:rPr>
      </w:pPr>
      <w:r w:rsidRPr="00CE2396">
        <w:rPr>
          <w:rFonts w:ascii="Arial" w:hAnsi="Arial" w:cs="Arial"/>
          <w:sz w:val="24"/>
          <w:szCs w:val="24"/>
          <w:shd w:val="clear" w:color="auto" w:fill="FFFFFF"/>
        </w:rPr>
        <w:t xml:space="preserve">Ley </w:t>
      </w:r>
      <w:r w:rsidRPr="00CE2396">
        <w:rPr>
          <w:rFonts w:ascii="Arial" w:eastAsia="Times New Roman" w:hAnsi="Arial" w:cs="Arial"/>
          <w:sz w:val="24"/>
          <w:szCs w:val="24"/>
          <w:shd w:val="clear" w:color="auto" w:fill="FFFFFF"/>
          <w:lang w:eastAsia="es-MX"/>
        </w:rPr>
        <w:t>General de Salud</w:t>
      </w:r>
    </w:p>
    <w:p w14:paraId="13CC3F22" w14:textId="77777777" w:rsidR="00D37790" w:rsidRPr="00CE2396" w:rsidRDefault="00D37790" w:rsidP="00D37790">
      <w:pPr>
        <w:pStyle w:val="Prrafodelista"/>
        <w:numPr>
          <w:ilvl w:val="0"/>
          <w:numId w:val="23"/>
        </w:numPr>
        <w:tabs>
          <w:tab w:val="left" w:pos="930"/>
        </w:tabs>
        <w:spacing w:after="160" w:line="480" w:lineRule="auto"/>
        <w:rPr>
          <w:rFonts w:ascii="Arial" w:eastAsia="Times New Roman" w:hAnsi="Arial" w:cs="Arial"/>
          <w:sz w:val="24"/>
          <w:szCs w:val="24"/>
          <w:lang w:eastAsia="es-MX"/>
        </w:rPr>
      </w:pPr>
      <w:r w:rsidRPr="00CE2396">
        <w:rPr>
          <w:rFonts w:ascii="Arial" w:eastAsia="Times New Roman" w:hAnsi="Arial" w:cs="Arial"/>
          <w:sz w:val="24"/>
          <w:szCs w:val="24"/>
          <w:shd w:val="clear" w:color="auto" w:fill="FFFFFF"/>
          <w:lang w:eastAsia="es-MX"/>
        </w:rPr>
        <w:t>Ley de Salud del Estado de Querétaro</w:t>
      </w:r>
    </w:p>
    <w:p w14:paraId="1D9EC9CE" w14:textId="77777777" w:rsidR="00D37790" w:rsidRPr="00CE2396" w:rsidRDefault="00D37790" w:rsidP="00D37790">
      <w:pPr>
        <w:pStyle w:val="Prrafodelista"/>
        <w:numPr>
          <w:ilvl w:val="0"/>
          <w:numId w:val="23"/>
        </w:numPr>
        <w:tabs>
          <w:tab w:val="left" w:pos="930"/>
        </w:tabs>
        <w:spacing w:after="160" w:line="480" w:lineRule="auto"/>
        <w:rPr>
          <w:rFonts w:ascii="Arial" w:eastAsia="Times New Roman" w:hAnsi="Arial" w:cs="Arial"/>
          <w:sz w:val="24"/>
          <w:szCs w:val="24"/>
          <w:lang w:eastAsia="es-MX"/>
        </w:rPr>
      </w:pPr>
      <w:r w:rsidRPr="00CE2396">
        <w:rPr>
          <w:rFonts w:ascii="Arial" w:eastAsia="Times New Roman" w:hAnsi="Arial" w:cs="Arial"/>
          <w:sz w:val="24"/>
          <w:szCs w:val="24"/>
          <w:shd w:val="clear" w:color="auto" w:fill="FFFFFF"/>
          <w:lang w:eastAsia="es-MX"/>
        </w:rPr>
        <w:t>Ley General del Equilibrio Ecológico y Protección al Ambiente</w:t>
      </w:r>
    </w:p>
    <w:p w14:paraId="6FB09E21" w14:textId="77777777" w:rsidR="00D37790" w:rsidRPr="00637197" w:rsidRDefault="00D37790" w:rsidP="00D37790">
      <w:pPr>
        <w:pStyle w:val="Prrafodelista"/>
        <w:numPr>
          <w:ilvl w:val="0"/>
          <w:numId w:val="23"/>
        </w:numPr>
        <w:tabs>
          <w:tab w:val="left" w:pos="930"/>
        </w:tabs>
        <w:spacing w:after="160" w:line="480" w:lineRule="auto"/>
        <w:rPr>
          <w:rFonts w:ascii="Century Gothic" w:eastAsia="Times New Roman" w:hAnsi="Century Gothic" w:cstheme="minorHAnsi"/>
          <w:sz w:val="24"/>
          <w:szCs w:val="24"/>
          <w:lang w:eastAsia="es-MX"/>
        </w:rPr>
      </w:pPr>
      <w:r w:rsidRPr="00CE2396">
        <w:rPr>
          <w:rFonts w:ascii="Arial" w:eastAsia="Times New Roman" w:hAnsi="Arial" w:cs="Arial"/>
          <w:sz w:val="24"/>
          <w:szCs w:val="24"/>
          <w:lang w:eastAsia="es-MX"/>
        </w:rPr>
        <w:t>Demás leyes y reglamentos aplicables.</w:t>
      </w:r>
    </w:p>
    <w:p w14:paraId="68C4C48E" w14:textId="77777777" w:rsidR="00615EA7" w:rsidRDefault="00734268" w:rsidP="00615EA7">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6" w:name="_Toc213076440"/>
      <w:r w:rsidRPr="00734268">
        <w:rPr>
          <w:rFonts w:ascii="Arial" w:eastAsia="Times New Roman" w:hAnsi="Arial" w:cs="Arial"/>
          <w:color w:val="000000" w:themeColor="text1"/>
          <w:kern w:val="32"/>
          <w:sz w:val="24"/>
          <w:szCs w:val="24"/>
        </w:rPr>
        <w:t>DIAGNOSTICO</w:t>
      </w:r>
      <w:bookmarkEnd w:id="6"/>
    </w:p>
    <w:p w14:paraId="481EA858" w14:textId="77777777" w:rsidR="00D37790" w:rsidRPr="00CE2396" w:rsidRDefault="00D37790" w:rsidP="00D37790">
      <w:pPr>
        <w:spacing w:after="0" w:line="360" w:lineRule="auto"/>
        <w:jc w:val="both"/>
        <w:rPr>
          <w:rFonts w:ascii="Arial" w:eastAsia="Times New Roman" w:hAnsi="Arial" w:cs="Arial"/>
          <w:color w:val="222222"/>
          <w:sz w:val="24"/>
          <w:szCs w:val="24"/>
          <w:shd w:val="clear" w:color="auto" w:fill="FFFFFF"/>
          <w:lang w:eastAsia="es-MX"/>
        </w:rPr>
      </w:pPr>
      <w:r w:rsidRPr="00CE2396">
        <w:rPr>
          <w:rFonts w:ascii="Arial" w:eastAsia="Times New Roman" w:hAnsi="Arial" w:cs="Arial"/>
          <w:color w:val="222222"/>
          <w:sz w:val="24"/>
          <w:szCs w:val="24"/>
          <w:shd w:val="clear" w:color="auto" w:fill="FFFFFF"/>
          <w:lang w:eastAsia="es-MX"/>
        </w:rPr>
        <w:t>Según la OMS “la salud es un estado de completo bienestar físico, mental y social, y no solamente la ausencia de afecciones o enfermedades”.</w:t>
      </w:r>
    </w:p>
    <w:p w14:paraId="5B2D1939" w14:textId="77777777" w:rsidR="00D37790" w:rsidRPr="00CE2396" w:rsidRDefault="00D37790" w:rsidP="00D37790">
      <w:pPr>
        <w:spacing w:after="0" w:line="360" w:lineRule="auto"/>
        <w:jc w:val="both"/>
        <w:rPr>
          <w:rFonts w:ascii="Arial" w:eastAsia="Times New Roman" w:hAnsi="Arial" w:cs="Arial"/>
          <w:color w:val="222222"/>
          <w:sz w:val="24"/>
          <w:szCs w:val="24"/>
          <w:shd w:val="clear" w:color="auto" w:fill="FFFFFF"/>
          <w:lang w:eastAsia="es-MX"/>
        </w:rPr>
      </w:pPr>
    </w:p>
    <w:p w14:paraId="6C2D9711" w14:textId="77777777" w:rsidR="00D37790" w:rsidRPr="00CE2396" w:rsidRDefault="00D37790" w:rsidP="00D37790">
      <w:pPr>
        <w:spacing w:after="0" w:line="360" w:lineRule="auto"/>
        <w:jc w:val="both"/>
        <w:rPr>
          <w:rFonts w:ascii="Arial" w:eastAsia="Times New Roman" w:hAnsi="Arial" w:cs="Arial"/>
          <w:color w:val="222222"/>
          <w:sz w:val="24"/>
          <w:szCs w:val="24"/>
          <w:shd w:val="clear" w:color="auto" w:fill="FFFFFF"/>
          <w:lang w:eastAsia="es-MX"/>
        </w:rPr>
      </w:pPr>
      <w:r w:rsidRPr="00CE2396">
        <w:rPr>
          <w:rFonts w:ascii="Arial" w:eastAsia="Times New Roman" w:hAnsi="Arial" w:cs="Arial"/>
          <w:color w:val="222222"/>
          <w:sz w:val="24"/>
          <w:szCs w:val="24"/>
          <w:shd w:val="clear" w:color="auto" w:fill="FFFFFF"/>
          <w:lang w:eastAsia="es-MX"/>
        </w:rPr>
        <w:t>Es un estado deseable en cada persona que, sin embargo, no siempre se tienen al alcance los recursos para lograrlo. Corresponde al gobierno de la mano de instituciones y sociedad trabajar en conjunto para facilitar el acceso a la información y atención a quienes no cuentan con ella.</w:t>
      </w:r>
    </w:p>
    <w:p w14:paraId="2C094E94" w14:textId="77777777" w:rsidR="00D37790" w:rsidRPr="00CE2396" w:rsidRDefault="00D37790" w:rsidP="00D37790">
      <w:pPr>
        <w:spacing w:after="0" w:line="360" w:lineRule="auto"/>
        <w:jc w:val="both"/>
        <w:rPr>
          <w:rFonts w:ascii="Arial" w:eastAsia="Times New Roman" w:hAnsi="Arial" w:cs="Arial"/>
          <w:color w:val="222222"/>
          <w:sz w:val="24"/>
          <w:szCs w:val="24"/>
          <w:shd w:val="clear" w:color="auto" w:fill="FFFFFF"/>
          <w:lang w:eastAsia="es-MX"/>
        </w:rPr>
      </w:pPr>
    </w:p>
    <w:p w14:paraId="7C1850B7" w14:textId="77777777" w:rsidR="00D37790" w:rsidRPr="00CE2396" w:rsidRDefault="00D37790" w:rsidP="00D37790">
      <w:pPr>
        <w:spacing w:after="0" w:line="360" w:lineRule="auto"/>
        <w:jc w:val="both"/>
        <w:rPr>
          <w:rFonts w:ascii="Arial" w:eastAsia="Times New Roman" w:hAnsi="Arial" w:cs="Arial"/>
          <w:color w:val="222222"/>
          <w:sz w:val="24"/>
          <w:szCs w:val="24"/>
          <w:shd w:val="clear" w:color="auto" w:fill="FFFFFF"/>
          <w:lang w:eastAsia="es-MX"/>
        </w:rPr>
      </w:pPr>
      <w:r w:rsidRPr="00CE2396">
        <w:rPr>
          <w:rFonts w:ascii="Arial" w:eastAsia="Times New Roman" w:hAnsi="Arial" w:cs="Arial"/>
          <w:color w:val="222222"/>
          <w:sz w:val="24"/>
          <w:szCs w:val="24"/>
          <w:shd w:val="clear" w:color="auto" w:fill="FFFFFF"/>
          <w:lang w:eastAsia="es-MX"/>
        </w:rPr>
        <w:t>Este estado de bienestar ideal sólo se puede alcanzar cuando existe un equilibrio entre los factores fisiológicos, biológicos, emocionales, mentales, espirituales y sociales, que nos permitan un adecuado crecimiento y desarrollo en todos los ámbitos de la vida.</w:t>
      </w:r>
    </w:p>
    <w:p w14:paraId="4BDD6B39" w14:textId="77777777" w:rsidR="00D37790" w:rsidRPr="00CE2396" w:rsidRDefault="00D37790" w:rsidP="00D37790">
      <w:pPr>
        <w:spacing w:after="0" w:line="360" w:lineRule="auto"/>
        <w:jc w:val="both"/>
        <w:rPr>
          <w:rFonts w:ascii="Arial" w:eastAsia="Times New Roman" w:hAnsi="Arial" w:cs="Arial"/>
          <w:color w:val="222222"/>
          <w:sz w:val="24"/>
          <w:szCs w:val="24"/>
          <w:shd w:val="clear" w:color="auto" w:fill="FFFFFF"/>
          <w:lang w:eastAsia="es-MX"/>
        </w:rPr>
      </w:pPr>
    </w:p>
    <w:p w14:paraId="08675588" w14:textId="77777777" w:rsidR="00D37790" w:rsidRPr="00CE2396" w:rsidRDefault="00D37790" w:rsidP="00D37790">
      <w:pPr>
        <w:spacing w:after="0" w:line="360" w:lineRule="auto"/>
        <w:jc w:val="both"/>
        <w:rPr>
          <w:rFonts w:ascii="Arial" w:eastAsia="Times New Roman" w:hAnsi="Arial" w:cs="Arial"/>
          <w:color w:val="222222"/>
          <w:sz w:val="24"/>
          <w:szCs w:val="24"/>
          <w:shd w:val="clear" w:color="auto" w:fill="FFFFFF"/>
          <w:lang w:eastAsia="es-MX"/>
        </w:rPr>
      </w:pPr>
      <w:r w:rsidRPr="00CE2396">
        <w:rPr>
          <w:rFonts w:ascii="Arial" w:eastAsia="Times New Roman" w:hAnsi="Arial" w:cs="Arial"/>
          <w:color w:val="222222"/>
          <w:sz w:val="24"/>
          <w:szCs w:val="24"/>
          <w:shd w:val="clear" w:color="auto" w:fill="FFFFFF"/>
          <w:lang w:eastAsia="es-MX"/>
        </w:rPr>
        <w:t xml:space="preserve">Las autoridades de salud, en todos los niveles institucionales y junto con la sociedad civil, apuestan a desarrollar un conjunto de capacidades para fortalecer los sistemas de </w:t>
      </w:r>
      <w:r w:rsidRPr="00CE2396">
        <w:rPr>
          <w:rFonts w:ascii="Arial" w:eastAsia="Times New Roman" w:hAnsi="Arial" w:cs="Arial"/>
          <w:color w:val="222222"/>
          <w:sz w:val="24"/>
          <w:szCs w:val="24"/>
          <w:shd w:val="clear" w:color="auto" w:fill="FFFFFF"/>
          <w:lang w:eastAsia="es-MX"/>
        </w:rPr>
        <w:lastRenderedPageBreak/>
        <w:t>salud y garantizar un ejercicio pleno del derecho a la salud, actuando sobre los factores de riesgo y los determinantes sociales que tienen un efecto en la salud de la población.</w:t>
      </w:r>
    </w:p>
    <w:p w14:paraId="7F49047D" w14:textId="77777777" w:rsidR="00D37790" w:rsidRPr="00CE2396" w:rsidRDefault="00D37790" w:rsidP="00D37790">
      <w:pPr>
        <w:spacing w:after="0" w:line="360" w:lineRule="auto"/>
        <w:jc w:val="both"/>
        <w:rPr>
          <w:rFonts w:ascii="Arial" w:eastAsia="Times New Roman" w:hAnsi="Arial" w:cs="Arial"/>
          <w:color w:val="222222"/>
          <w:sz w:val="24"/>
          <w:szCs w:val="24"/>
          <w:shd w:val="clear" w:color="auto" w:fill="FFFFFF"/>
          <w:lang w:eastAsia="es-MX"/>
        </w:rPr>
      </w:pPr>
    </w:p>
    <w:p w14:paraId="2F3E378E" w14:textId="41CB3CB2" w:rsidR="00D37790" w:rsidRPr="00CE2396" w:rsidRDefault="00D37790" w:rsidP="00D37790">
      <w:pPr>
        <w:spacing w:after="0" w:line="360" w:lineRule="auto"/>
        <w:jc w:val="both"/>
        <w:rPr>
          <w:rFonts w:ascii="Arial" w:eastAsia="Times New Roman" w:hAnsi="Arial" w:cs="Arial"/>
          <w:color w:val="222222"/>
          <w:sz w:val="24"/>
          <w:szCs w:val="24"/>
          <w:shd w:val="clear" w:color="auto" w:fill="FFFFFF"/>
          <w:lang w:eastAsia="es-MX"/>
        </w:rPr>
      </w:pPr>
      <w:r w:rsidRPr="00CE2396">
        <w:rPr>
          <w:rFonts w:ascii="Arial" w:eastAsia="Times New Roman" w:hAnsi="Arial" w:cs="Arial"/>
          <w:color w:val="222222"/>
          <w:sz w:val="24"/>
          <w:szCs w:val="24"/>
          <w:shd w:val="clear" w:color="auto" w:fill="FFFFFF"/>
          <w:lang w:eastAsia="es-MX"/>
        </w:rPr>
        <w:t>Estas capacidades se enmarcan en diferentes etapas del ciclo de políticas: evaluar el estado de salud de la población y los factores de la mala salud, desarrollar políticas para fortalecer los sistemas de salud y abordar los determinantes, asignar los recursos necesarios, y garantizar el acceso a todas las intervenciones y servicios de salud pública.</w:t>
      </w:r>
    </w:p>
    <w:p w14:paraId="2CE458A6" w14:textId="77777777" w:rsidR="00CE2396" w:rsidRPr="00CE2396" w:rsidRDefault="00CE2396" w:rsidP="00D37790">
      <w:pPr>
        <w:spacing w:after="0" w:line="360" w:lineRule="auto"/>
        <w:jc w:val="both"/>
        <w:rPr>
          <w:rFonts w:ascii="Arial" w:eastAsia="Times New Roman" w:hAnsi="Arial" w:cs="Arial"/>
          <w:color w:val="222222"/>
          <w:sz w:val="24"/>
          <w:szCs w:val="24"/>
          <w:shd w:val="clear" w:color="auto" w:fill="FFFFFF"/>
          <w:lang w:eastAsia="es-MX"/>
        </w:rPr>
      </w:pPr>
    </w:p>
    <w:p w14:paraId="14DA308B" w14:textId="77777777" w:rsidR="000D618F" w:rsidRPr="00CE2396" w:rsidRDefault="000D618F" w:rsidP="000D618F">
      <w:pPr>
        <w:tabs>
          <w:tab w:val="left" w:pos="930"/>
        </w:tabs>
        <w:spacing w:line="360" w:lineRule="auto"/>
        <w:jc w:val="both"/>
        <w:rPr>
          <w:rFonts w:ascii="Arial" w:eastAsia="Times New Roman" w:hAnsi="Arial" w:cs="Arial"/>
          <w:sz w:val="24"/>
          <w:szCs w:val="24"/>
          <w:lang w:eastAsia="es-MX"/>
        </w:rPr>
      </w:pPr>
      <w:r w:rsidRPr="00CE2396">
        <w:rPr>
          <w:rFonts w:ascii="Arial" w:eastAsia="Times New Roman" w:hAnsi="Arial" w:cs="Arial"/>
          <w:sz w:val="24"/>
          <w:szCs w:val="24"/>
          <w:lang w:eastAsia="es-MX"/>
        </w:rPr>
        <w:t>En la administración municipal 2021-2024 se observó que no se contaban con una coordinación de salud que diera formalidad y orden en la atención de los asuntos de la salud particularmente, de tal manera que se dispuso la creación de la Coordinación de Salud del municipio de San Joaquín, Querétaro.</w:t>
      </w:r>
    </w:p>
    <w:p w14:paraId="1184FD25" w14:textId="38B0B5EA" w:rsidR="000D618F" w:rsidRDefault="000D618F" w:rsidP="000D618F">
      <w:pPr>
        <w:tabs>
          <w:tab w:val="left" w:pos="930"/>
        </w:tabs>
        <w:spacing w:line="360" w:lineRule="auto"/>
        <w:jc w:val="both"/>
        <w:rPr>
          <w:rFonts w:ascii="Century Gothic" w:eastAsia="Times New Roman" w:hAnsi="Century Gothic" w:cstheme="minorHAnsi"/>
          <w:sz w:val="24"/>
          <w:szCs w:val="24"/>
          <w:lang w:eastAsia="es-MX"/>
        </w:rPr>
      </w:pPr>
      <w:r w:rsidRPr="00CE2396">
        <w:rPr>
          <w:rFonts w:ascii="Arial" w:eastAsia="Times New Roman" w:hAnsi="Arial" w:cs="Arial"/>
          <w:noProof/>
          <w:sz w:val="24"/>
          <w:szCs w:val="24"/>
          <w:lang w:eastAsia="es-MX"/>
        </w:rPr>
        <w:drawing>
          <wp:anchor distT="0" distB="0" distL="114300" distR="114300" simplePos="0" relativeHeight="251659264" behindDoc="0" locked="0" layoutInCell="1" allowOverlap="1" wp14:anchorId="6CD133AC" wp14:editId="409CB4BC">
            <wp:simplePos x="0" y="0"/>
            <wp:positionH relativeFrom="column">
              <wp:posOffset>-81915</wp:posOffset>
            </wp:positionH>
            <wp:positionV relativeFrom="paragraph">
              <wp:posOffset>1094740</wp:posOffset>
            </wp:positionV>
            <wp:extent cx="6500495" cy="2968625"/>
            <wp:effectExtent l="0" t="0" r="0" b="0"/>
            <wp:wrapNone/>
            <wp:docPr id="3" name="Imagen 3" descr="C:\Users\CNBH2\Downloads\Piramide-poblacional-total-de-San-Joaquin-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NBH2\Downloads\Piramide-poblacional-total-de-San-Joaquin-2020.png"/>
                    <pic:cNvPicPr>
                      <a:picLocks noChangeAspect="1" noChangeArrowheads="1"/>
                    </pic:cNvPicPr>
                  </pic:nvPicPr>
                  <pic:blipFill>
                    <a:blip r:embed="rId10"/>
                    <a:srcRect/>
                    <a:stretch>
                      <a:fillRect/>
                    </a:stretch>
                  </pic:blipFill>
                  <pic:spPr bwMode="auto">
                    <a:xfrm>
                      <a:off x="0" y="0"/>
                      <a:ext cx="6500495" cy="2968625"/>
                    </a:xfrm>
                    <a:prstGeom prst="rect">
                      <a:avLst/>
                    </a:prstGeom>
                    <a:noFill/>
                    <a:ln w="9525">
                      <a:noFill/>
                      <a:miter lim="800000"/>
                      <a:headEnd/>
                      <a:tailEnd/>
                    </a:ln>
                  </pic:spPr>
                </pic:pic>
              </a:graphicData>
            </a:graphic>
          </wp:anchor>
        </w:drawing>
      </w:r>
      <w:r w:rsidRPr="00CE2396">
        <w:rPr>
          <w:rFonts w:ascii="Arial" w:eastAsia="Times New Roman" w:hAnsi="Arial" w:cs="Arial"/>
          <w:sz w:val="24"/>
          <w:szCs w:val="24"/>
          <w:lang w:eastAsia="es-MX"/>
        </w:rPr>
        <w:t>Se busca atender a la población en prevención, detección temprana y ayudas sociales en situaciones de enfermedad por medio de programas que impacten en los diferentes grupos poblacionales y en coordinación con las demás áreas del ayuntamiento y de instituciones externas.</w:t>
      </w:r>
    </w:p>
    <w:p w14:paraId="35F03435" w14:textId="7C1E7D0F" w:rsidR="000D618F" w:rsidRDefault="000D618F" w:rsidP="000D618F">
      <w:pPr>
        <w:tabs>
          <w:tab w:val="left" w:pos="930"/>
        </w:tabs>
        <w:jc w:val="both"/>
        <w:rPr>
          <w:rFonts w:ascii="Century Gothic" w:eastAsia="Times New Roman" w:hAnsi="Century Gothic" w:cstheme="minorHAnsi"/>
          <w:sz w:val="24"/>
          <w:szCs w:val="24"/>
          <w:lang w:eastAsia="es-MX"/>
        </w:rPr>
      </w:pPr>
    </w:p>
    <w:p w14:paraId="5B0F9ED5" w14:textId="4FDB44F6" w:rsidR="000D618F" w:rsidRDefault="000D618F" w:rsidP="000D618F">
      <w:pPr>
        <w:tabs>
          <w:tab w:val="left" w:pos="930"/>
        </w:tabs>
        <w:jc w:val="both"/>
        <w:rPr>
          <w:rFonts w:ascii="Century Gothic" w:eastAsia="Times New Roman" w:hAnsi="Century Gothic" w:cstheme="minorHAnsi"/>
          <w:sz w:val="24"/>
          <w:szCs w:val="24"/>
          <w:lang w:eastAsia="es-MX"/>
        </w:rPr>
      </w:pPr>
    </w:p>
    <w:p w14:paraId="014D3975" w14:textId="77777777" w:rsidR="000D618F" w:rsidRDefault="000D618F" w:rsidP="000D618F">
      <w:pPr>
        <w:tabs>
          <w:tab w:val="left" w:pos="930"/>
        </w:tabs>
        <w:jc w:val="both"/>
        <w:rPr>
          <w:rFonts w:ascii="Century Gothic" w:eastAsia="Times New Roman" w:hAnsi="Century Gothic" w:cstheme="minorHAnsi"/>
          <w:sz w:val="24"/>
          <w:szCs w:val="24"/>
          <w:lang w:eastAsia="es-MX"/>
        </w:rPr>
      </w:pPr>
    </w:p>
    <w:p w14:paraId="0AA1FC72" w14:textId="77777777" w:rsidR="000D618F" w:rsidRDefault="000D618F" w:rsidP="000D618F">
      <w:pPr>
        <w:rPr>
          <w:rFonts w:ascii="Century Gothic" w:hAnsi="Century Gothic" w:cstheme="minorHAnsi"/>
          <w:sz w:val="24"/>
          <w:szCs w:val="24"/>
        </w:rPr>
      </w:pPr>
    </w:p>
    <w:p w14:paraId="035E6B13" w14:textId="77777777" w:rsidR="000D618F" w:rsidRDefault="000D618F" w:rsidP="000D618F">
      <w:pPr>
        <w:pStyle w:val="NormalWeb"/>
      </w:pPr>
    </w:p>
    <w:p w14:paraId="583E65B8" w14:textId="77777777" w:rsidR="000D618F" w:rsidRDefault="000D618F" w:rsidP="000D618F">
      <w:pPr>
        <w:rPr>
          <w:rFonts w:ascii="Century Gothic" w:hAnsi="Century Gothic" w:cstheme="minorHAnsi"/>
          <w:sz w:val="24"/>
          <w:szCs w:val="24"/>
        </w:rPr>
      </w:pPr>
    </w:p>
    <w:p w14:paraId="179DFB57" w14:textId="77777777" w:rsidR="00D37790" w:rsidRDefault="00D37790" w:rsidP="00615EA7">
      <w:pPr>
        <w:spacing w:line="360" w:lineRule="auto"/>
        <w:jc w:val="both"/>
        <w:rPr>
          <w:rFonts w:ascii="Arial" w:hAnsi="Arial" w:cs="Arial"/>
          <w:color w:val="808080" w:themeColor="background1" w:themeShade="80"/>
          <w:sz w:val="24"/>
          <w:szCs w:val="24"/>
        </w:rPr>
      </w:pPr>
    </w:p>
    <w:p w14:paraId="1F5C447A" w14:textId="1C05B8C4" w:rsidR="008C6FA8" w:rsidRPr="00F370C8" w:rsidRDefault="00734268" w:rsidP="00F370C8">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7" w:name="_Toc213076441"/>
      <w:r w:rsidRPr="00F370C8">
        <w:rPr>
          <w:rFonts w:ascii="Arial" w:eastAsia="Times New Roman" w:hAnsi="Arial" w:cs="Arial"/>
          <w:color w:val="000000" w:themeColor="text1"/>
          <w:kern w:val="32"/>
          <w:sz w:val="24"/>
          <w:szCs w:val="24"/>
        </w:rPr>
        <w:t>PROGRAMA</w:t>
      </w:r>
      <w:bookmarkEnd w:id="7"/>
    </w:p>
    <w:p w14:paraId="31E3F455" w14:textId="77777777" w:rsidR="00CE2396" w:rsidRDefault="00CE2396" w:rsidP="00CE2396">
      <w:pPr>
        <w:ind w:left="360"/>
        <w:jc w:val="both"/>
        <w:rPr>
          <w:rFonts w:ascii="Arial" w:hAnsi="Arial" w:cs="Arial"/>
          <w:sz w:val="24"/>
          <w:szCs w:val="24"/>
        </w:rPr>
      </w:pPr>
      <w:bookmarkStart w:id="8" w:name="_Toc213076442"/>
    </w:p>
    <w:p w14:paraId="5C1FB2C5" w14:textId="6C1C3448" w:rsidR="00CE2396" w:rsidRDefault="00CE2396" w:rsidP="00CE2396">
      <w:pPr>
        <w:ind w:left="360"/>
        <w:jc w:val="both"/>
        <w:rPr>
          <w:rFonts w:ascii="Arial" w:hAnsi="Arial" w:cs="Arial"/>
          <w:sz w:val="24"/>
          <w:szCs w:val="24"/>
        </w:rPr>
      </w:pPr>
      <w:r>
        <w:rPr>
          <w:rFonts w:ascii="Arial" w:hAnsi="Arial" w:cs="Arial"/>
          <w:sz w:val="24"/>
          <w:szCs w:val="24"/>
        </w:rPr>
        <w:lastRenderedPageBreak/>
        <w:t>E</w:t>
      </w:r>
      <w:r w:rsidRPr="00CE2396">
        <w:rPr>
          <w:rFonts w:ascii="Arial" w:hAnsi="Arial" w:cs="Arial"/>
          <w:sz w:val="24"/>
          <w:szCs w:val="24"/>
        </w:rPr>
        <w:t>n mesas de trabajo</w:t>
      </w:r>
      <w:r>
        <w:rPr>
          <w:rFonts w:ascii="Arial" w:hAnsi="Arial" w:cs="Arial"/>
          <w:sz w:val="24"/>
          <w:szCs w:val="24"/>
        </w:rPr>
        <w:t>,</w:t>
      </w:r>
      <w:r w:rsidRPr="00CE2396">
        <w:rPr>
          <w:rFonts w:ascii="Arial" w:hAnsi="Arial" w:cs="Arial"/>
          <w:sz w:val="24"/>
          <w:szCs w:val="24"/>
        </w:rPr>
        <w:t xml:space="preserve"> donde colaboraron Jurisdicción sanitaria No. 3 y personal de las diferentes áreas de la administración municipal, se identificaron los principales problemas de salud en la población sanjoaquinense, </w:t>
      </w:r>
      <w:r w:rsidR="008B13AF">
        <w:rPr>
          <w:rFonts w:ascii="Arial" w:hAnsi="Arial" w:cs="Arial"/>
          <w:sz w:val="24"/>
          <w:szCs w:val="24"/>
        </w:rPr>
        <w:t>de los cuales se seleccionaron 6</w:t>
      </w:r>
      <w:r w:rsidRPr="00CE2396">
        <w:rPr>
          <w:rFonts w:ascii="Arial" w:hAnsi="Arial" w:cs="Arial"/>
          <w:sz w:val="24"/>
          <w:szCs w:val="24"/>
        </w:rPr>
        <w:t xml:space="preserve"> para trabajar en la administrac</w:t>
      </w:r>
      <w:r w:rsidR="008B13AF">
        <w:rPr>
          <w:rFonts w:ascii="Arial" w:hAnsi="Arial" w:cs="Arial"/>
          <w:sz w:val="24"/>
          <w:szCs w:val="24"/>
        </w:rPr>
        <w:t>ión 2024-2027</w:t>
      </w:r>
      <w:r w:rsidRPr="00CE2396">
        <w:rPr>
          <w:rFonts w:ascii="Arial" w:hAnsi="Arial" w:cs="Arial"/>
          <w:sz w:val="24"/>
          <w:szCs w:val="24"/>
        </w:rPr>
        <w:t xml:space="preserve">: infecciones respiratorias agudas, </w:t>
      </w:r>
      <w:r w:rsidR="008B13AF" w:rsidRPr="00CE2396">
        <w:rPr>
          <w:rFonts w:ascii="Arial" w:hAnsi="Arial" w:cs="Arial"/>
          <w:sz w:val="24"/>
          <w:szCs w:val="24"/>
        </w:rPr>
        <w:t>problemas de salud mental</w:t>
      </w:r>
      <w:r w:rsidR="008B13AF">
        <w:rPr>
          <w:rFonts w:ascii="Arial" w:hAnsi="Arial" w:cs="Arial"/>
          <w:sz w:val="24"/>
          <w:szCs w:val="24"/>
        </w:rPr>
        <w:t>,</w:t>
      </w:r>
      <w:r w:rsidR="00A15FB9">
        <w:rPr>
          <w:rFonts w:ascii="Arial" w:hAnsi="Arial" w:cs="Arial"/>
          <w:sz w:val="24"/>
          <w:szCs w:val="24"/>
        </w:rPr>
        <w:t xml:space="preserve"> infecciones intestinales, infecciones de vías urinarias,</w:t>
      </w:r>
      <w:r w:rsidR="008B13AF">
        <w:rPr>
          <w:rFonts w:ascii="Arial" w:hAnsi="Arial" w:cs="Arial"/>
          <w:sz w:val="24"/>
          <w:szCs w:val="24"/>
        </w:rPr>
        <w:t xml:space="preserve"> </w:t>
      </w:r>
      <w:r w:rsidR="00A15FB9">
        <w:rPr>
          <w:rFonts w:ascii="Arial" w:hAnsi="Arial" w:cs="Arial"/>
          <w:sz w:val="24"/>
          <w:szCs w:val="24"/>
        </w:rPr>
        <w:t>problemas de diabetes e hipertensión y embarazo en adolescentes</w:t>
      </w:r>
      <w:r w:rsidRPr="00CE2396">
        <w:rPr>
          <w:rFonts w:ascii="Arial" w:hAnsi="Arial" w:cs="Arial"/>
          <w:sz w:val="24"/>
          <w:szCs w:val="24"/>
        </w:rPr>
        <w:t>.</w:t>
      </w:r>
    </w:p>
    <w:p w14:paraId="59A5F806" w14:textId="22E4D9ED" w:rsidR="00CE2396" w:rsidRPr="00CE2396" w:rsidRDefault="008B13AF" w:rsidP="00CE2396">
      <w:pPr>
        <w:ind w:left="360"/>
        <w:jc w:val="both"/>
        <w:rPr>
          <w:rFonts w:ascii="Arial" w:hAnsi="Arial" w:cs="Arial"/>
          <w:sz w:val="24"/>
          <w:szCs w:val="24"/>
        </w:rPr>
      </w:pPr>
      <w:r w:rsidRPr="008B13AF">
        <w:rPr>
          <w:rFonts w:ascii="Arial" w:hAnsi="Arial" w:cs="Arial"/>
          <w:noProof/>
          <w:sz w:val="24"/>
          <w:szCs w:val="24"/>
          <w:lang w:eastAsia="es-MX"/>
        </w:rPr>
        <w:drawing>
          <wp:inline distT="0" distB="0" distL="0" distR="0" wp14:anchorId="4089259A" wp14:editId="56CE5BE6">
            <wp:extent cx="6031230" cy="358838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31230" cy="3588385"/>
                    </a:xfrm>
                    <a:prstGeom prst="rect">
                      <a:avLst/>
                    </a:prstGeom>
                  </pic:spPr>
                </pic:pic>
              </a:graphicData>
            </a:graphic>
          </wp:inline>
        </w:drawing>
      </w:r>
    </w:p>
    <w:p w14:paraId="125FC9FB" w14:textId="77777777" w:rsidR="00CE2396" w:rsidRDefault="00CE2396" w:rsidP="002F68D1">
      <w:pPr>
        <w:pStyle w:val="Ttulo2"/>
        <w:spacing w:line="360" w:lineRule="auto"/>
        <w:jc w:val="both"/>
        <w:rPr>
          <w:rFonts w:ascii="Arial" w:hAnsi="Arial" w:cs="Arial"/>
          <w:color w:val="000000" w:themeColor="text1"/>
          <w:sz w:val="24"/>
          <w:szCs w:val="24"/>
        </w:rPr>
      </w:pPr>
    </w:p>
    <w:p w14:paraId="4C311BD9" w14:textId="6D05CB93" w:rsidR="001C14E6" w:rsidRPr="002F68D1" w:rsidRDefault="002F68D1" w:rsidP="002F68D1">
      <w:pPr>
        <w:pStyle w:val="Ttulo2"/>
        <w:spacing w:line="360" w:lineRule="auto"/>
        <w:jc w:val="both"/>
        <w:rPr>
          <w:rFonts w:ascii="Arial" w:hAnsi="Arial" w:cs="Arial"/>
          <w:color w:val="000000" w:themeColor="text1"/>
          <w:sz w:val="24"/>
          <w:szCs w:val="24"/>
        </w:rPr>
      </w:pPr>
      <w:r w:rsidRPr="002F68D1">
        <w:rPr>
          <w:rFonts w:ascii="Arial" w:hAnsi="Arial" w:cs="Arial"/>
          <w:color w:val="000000" w:themeColor="text1"/>
          <w:sz w:val="24"/>
          <w:szCs w:val="24"/>
        </w:rPr>
        <w:t>7</w:t>
      </w:r>
      <w:r w:rsidR="00276530" w:rsidRPr="002F68D1">
        <w:rPr>
          <w:rFonts w:ascii="Arial" w:hAnsi="Arial" w:cs="Arial"/>
          <w:color w:val="000000" w:themeColor="text1"/>
          <w:sz w:val="24"/>
          <w:szCs w:val="24"/>
        </w:rPr>
        <w:t>.</w:t>
      </w:r>
      <w:r w:rsidRPr="002F68D1">
        <w:rPr>
          <w:rFonts w:ascii="Arial" w:hAnsi="Arial" w:cs="Arial"/>
          <w:color w:val="000000" w:themeColor="text1"/>
          <w:sz w:val="24"/>
          <w:szCs w:val="24"/>
        </w:rPr>
        <w:t>1</w:t>
      </w:r>
      <w:r w:rsidR="00276530" w:rsidRPr="002F68D1">
        <w:rPr>
          <w:rFonts w:ascii="Arial" w:hAnsi="Arial" w:cs="Arial"/>
          <w:color w:val="000000" w:themeColor="text1"/>
          <w:sz w:val="24"/>
          <w:szCs w:val="24"/>
        </w:rPr>
        <w:t xml:space="preserve"> PROBLEMA Y OBJETIVOS</w:t>
      </w:r>
      <w:bookmarkEnd w:id="8"/>
    </w:p>
    <w:p w14:paraId="13062150" w14:textId="68D8CA37" w:rsidR="001C14E6" w:rsidRPr="003D448E" w:rsidRDefault="00CE36D5" w:rsidP="00E802A9">
      <w:pPr>
        <w:pStyle w:val="Ttulo3"/>
        <w:rPr>
          <w:rFonts w:ascii="Arial" w:hAnsi="Arial" w:cs="Arial"/>
          <w:b/>
          <w:color w:val="000000" w:themeColor="text1"/>
        </w:rPr>
      </w:pPr>
      <w:bookmarkStart w:id="9" w:name="_Toc213076443"/>
      <w:bookmarkStart w:id="10" w:name="_Hlk16014159"/>
      <w:r w:rsidRPr="003D448E">
        <w:rPr>
          <w:rFonts w:ascii="Arial" w:hAnsi="Arial" w:cs="Arial"/>
          <w:b/>
          <w:color w:val="000000" w:themeColor="text1"/>
        </w:rPr>
        <w:t>7</w:t>
      </w:r>
      <w:r w:rsidR="001C14E6" w:rsidRPr="003D448E">
        <w:rPr>
          <w:rFonts w:ascii="Arial" w:hAnsi="Arial" w:cs="Arial"/>
          <w:b/>
          <w:color w:val="000000" w:themeColor="text1"/>
        </w:rPr>
        <w:t>.1</w:t>
      </w:r>
      <w:r w:rsidRPr="003D448E">
        <w:rPr>
          <w:rFonts w:ascii="Arial" w:hAnsi="Arial" w:cs="Arial"/>
          <w:b/>
          <w:color w:val="000000" w:themeColor="text1"/>
        </w:rPr>
        <w:t>.1</w:t>
      </w:r>
      <w:r w:rsidR="001C14E6" w:rsidRPr="003D448E">
        <w:rPr>
          <w:rFonts w:ascii="Arial" w:hAnsi="Arial" w:cs="Arial"/>
          <w:b/>
          <w:color w:val="000000" w:themeColor="text1"/>
        </w:rPr>
        <w:t xml:space="preserve"> Definición del problema.</w:t>
      </w:r>
      <w:bookmarkEnd w:id="9"/>
    </w:p>
    <w:bookmarkEnd w:id="10"/>
    <w:p w14:paraId="6D38A67E" w14:textId="77777777" w:rsidR="001C14E6" w:rsidRPr="006F6566" w:rsidRDefault="001C14E6" w:rsidP="006F6566">
      <w:pPr>
        <w:spacing w:after="0" w:line="360" w:lineRule="auto"/>
        <w:jc w:val="both"/>
        <w:rPr>
          <w:rFonts w:ascii="Arial" w:hAnsi="Arial" w:cs="Arial"/>
          <w:sz w:val="24"/>
          <w:szCs w:val="24"/>
        </w:rPr>
      </w:pPr>
    </w:p>
    <w:p w14:paraId="44274553" w14:textId="3D694268" w:rsidR="006A2D02" w:rsidRDefault="006A2D02" w:rsidP="006A2D02">
      <w:pPr>
        <w:jc w:val="both"/>
        <w:rPr>
          <w:rFonts w:ascii="Arial" w:hAnsi="Arial" w:cs="Arial"/>
          <w:sz w:val="24"/>
          <w:szCs w:val="24"/>
        </w:rPr>
      </w:pPr>
      <w:r w:rsidRPr="00F84ADB">
        <w:rPr>
          <w:rFonts w:ascii="Arial" w:hAnsi="Arial" w:cs="Arial"/>
          <w:sz w:val="24"/>
          <w:szCs w:val="24"/>
        </w:rPr>
        <w:t xml:space="preserve">Alto índice de la población sanjoaquinense tiene estilos de vida no saludables </w:t>
      </w:r>
      <w:r>
        <w:rPr>
          <w:rFonts w:ascii="Arial" w:hAnsi="Arial" w:cs="Arial"/>
          <w:sz w:val="24"/>
          <w:szCs w:val="24"/>
        </w:rPr>
        <w:t>en su persona y en sus entornos, manifestados en</w:t>
      </w:r>
      <w:r w:rsidRPr="00F84ADB">
        <w:rPr>
          <w:rFonts w:ascii="Arial" w:hAnsi="Arial" w:cs="Arial"/>
          <w:sz w:val="24"/>
          <w:szCs w:val="24"/>
        </w:rPr>
        <w:t xml:space="preserve"> mala alime</w:t>
      </w:r>
      <w:r>
        <w:rPr>
          <w:rFonts w:ascii="Arial" w:hAnsi="Arial" w:cs="Arial"/>
          <w:sz w:val="24"/>
          <w:szCs w:val="24"/>
        </w:rPr>
        <w:t>ntación, sedentarismo, no llevar</w:t>
      </w:r>
      <w:r w:rsidRPr="00F84ADB">
        <w:rPr>
          <w:rFonts w:ascii="Arial" w:hAnsi="Arial" w:cs="Arial"/>
          <w:sz w:val="24"/>
          <w:szCs w:val="24"/>
        </w:rPr>
        <w:t xml:space="preserve"> un monitoreo de su estado de salud (física</w:t>
      </w:r>
      <w:r w:rsidR="00060DA5">
        <w:rPr>
          <w:rFonts w:ascii="Arial" w:hAnsi="Arial" w:cs="Arial"/>
          <w:sz w:val="24"/>
          <w:szCs w:val="24"/>
        </w:rPr>
        <w:t>, mental</w:t>
      </w:r>
      <w:r w:rsidRPr="00F84ADB">
        <w:rPr>
          <w:rFonts w:ascii="Arial" w:hAnsi="Arial" w:cs="Arial"/>
          <w:sz w:val="24"/>
          <w:szCs w:val="24"/>
        </w:rPr>
        <w:t xml:space="preserve">, dental, </w:t>
      </w:r>
      <w:r w:rsidR="00060DA5">
        <w:rPr>
          <w:rFonts w:ascii="Arial" w:hAnsi="Arial" w:cs="Arial"/>
          <w:sz w:val="24"/>
          <w:szCs w:val="24"/>
        </w:rPr>
        <w:t>visual, estudios de laboratorio</w:t>
      </w:r>
      <w:r w:rsidRPr="00F84ADB">
        <w:rPr>
          <w:rFonts w:ascii="Arial" w:hAnsi="Arial" w:cs="Arial"/>
          <w:sz w:val="24"/>
          <w:szCs w:val="24"/>
        </w:rPr>
        <w:t xml:space="preserve">), no cuidan animales de compañía, mal manejo de residuos sólidos, </w:t>
      </w:r>
      <w:r>
        <w:rPr>
          <w:rFonts w:ascii="Arial" w:hAnsi="Arial" w:cs="Arial"/>
          <w:sz w:val="24"/>
          <w:szCs w:val="24"/>
        </w:rPr>
        <w:t>etc</w:t>
      </w:r>
      <w:r w:rsidRPr="00F84ADB">
        <w:rPr>
          <w:rFonts w:ascii="Arial" w:hAnsi="Arial" w:cs="Arial"/>
          <w:sz w:val="24"/>
          <w:szCs w:val="24"/>
        </w:rPr>
        <w:t>.</w:t>
      </w:r>
      <w:r>
        <w:rPr>
          <w:rFonts w:ascii="Arial" w:hAnsi="Arial" w:cs="Arial"/>
          <w:sz w:val="24"/>
          <w:szCs w:val="24"/>
        </w:rPr>
        <w:t xml:space="preserve"> Lo anterior deriva en enfermedades y problemáticas que </w:t>
      </w:r>
      <w:r w:rsidR="00060DA5">
        <w:rPr>
          <w:rFonts w:ascii="Arial" w:hAnsi="Arial" w:cs="Arial"/>
          <w:sz w:val="24"/>
          <w:szCs w:val="24"/>
        </w:rPr>
        <w:t>pueden ser</w:t>
      </w:r>
      <w:r>
        <w:rPr>
          <w:rFonts w:ascii="Arial" w:hAnsi="Arial" w:cs="Arial"/>
          <w:sz w:val="24"/>
          <w:szCs w:val="24"/>
        </w:rPr>
        <w:t xml:space="preserve"> previsibles.</w:t>
      </w:r>
    </w:p>
    <w:p w14:paraId="68A2F24B" w14:textId="77777777" w:rsidR="00EB3835" w:rsidRPr="006955C5" w:rsidRDefault="00EB3835" w:rsidP="006F6566">
      <w:pPr>
        <w:spacing w:after="0" w:line="360" w:lineRule="auto"/>
        <w:jc w:val="both"/>
        <w:rPr>
          <w:rFonts w:ascii="Arial" w:hAnsi="Arial" w:cs="Arial"/>
          <w:color w:val="808080" w:themeColor="background1" w:themeShade="80"/>
          <w:sz w:val="24"/>
          <w:szCs w:val="24"/>
        </w:rPr>
      </w:pPr>
    </w:p>
    <w:p w14:paraId="1D8ECE81" w14:textId="0FC6DD56" w:rsidR="00F24632" w:rsidRPr="005329CE" w:rsidRDefault="00CE36D5" w:rsidP="00E802A9">
      <w:pPr>
        <w:pStyle w:val="Ttulo3"/>
      </w:pPr>
      <w:bookmarkStart w:id="11" w:name="_Toc213076444"/>
      <w:r w:rsidRPr="003D448E">
        <w:rPr>
          <w:rFonts w:ascii="Arial" w:hAnsi="Arial" w:cs="Arial"/>
          <w:b/>
          <w:color w:val="000000" w:themeColor="text1"/>
        </w:rPr>
        <w:lastRenderedPageBreak/>
        <w:t>7.1.2</w:t>
      </w:r>
      <w:r w:rsidR="00F24632" w:rsidRPr="003D448E">
        <w:rPr>
          <w:rFonts w:ascii="Arial" w:hAnsi="Arial" w:cs="Arial"/>
          <w:b/>
          <w:color w:val="000000" w:themeColor="text1"/>
        </w:rPr>
        <w:t xml:space="preserve"> </w:t>
      </w:r>
      <w:r w:rsidR="007D18DA" w:rsidRPr="003D448E">
        <w:rPr>
          <w:rFonts w:ascii="Arial" w:hAnsi="Arial" w:cs="Arial"/>
          <w:b/>
          <w:color w:val="000000" w:themeColor="text1"/>
        </w:rPr>
        <w:t>P</w:t>
      </w:r>
      <w:r w:rsidR="00F24632" w:rsidRPr="003D448E">
        <w:rPr>
          <w:rFonts w:ascii="Arial" w:hAnsi="Arial" w:cs="Arial"/>
          <w:b/>
          <w:color w:val="000000" w:themeColor="text1"/>
        </w:rPr>
        <w:t>oblación objetivo y definición de fuentes de información.</w:t>
      </w:r>
      <w:bookmarkEnd w:id="11"/>
    </w:p>
    <w:p w14:paraId="7CFA21A3" w14:textId="77777777" w:rsidR="00F370C8" w:rsidRPr="00F370C8" w:rsidRDefault="00F370C8" w:rsidP="00F370C8">
      <w:pPr>
        <w:pStyle w:val="Prrafodelista"/>
        <w:rPr>
          <w:rFonts w:ascii="Arial" w:hAnsi="Arial" w:cs="Arial"/>
          <w:color w:val="808080" w:themeColor="background1" w:themeShade="80"/>
          <w:sz w:val="24"/>
          <w:szCs w:val="24"/>
        </w:rPr>
      </w:pPr>
      <w:bookmarkStart w:id="12" w:name="_Hlk16152666"/>
    </w:p>
    <w:p w14:paraId="505ED437" w14:textId="77777777" w:rsidR="006A2D02" w:rsidRDefault="006A2D02" w:rsidP="006A2D02">
      <w:pPr>
        <w:tabs>
          <w:tab w:val="left" w:pos="5717"/>
        </w:tabs>
        <w:spacing w:after="0" w:line="360" w:lineRule="auto"/>
        <w:jc w:val="both"/>
        <w:rPr>
          <w:rFonts w:ascii="Arial" w:hAnsi="Arial" w:cs="Arial"/>
          <w:sz w:val="24"/>
          <w:szCs w:val="24"/>
        </w:rPr>
      </w:pPr>
      <w:r>
        <w:rPr>
          <w:rFonts w:ascii="Arial" w:hAnsi="Arial" w:cs="Arial"/>
          <w:sz w:val="24"/>
          <w:szCs w:val="24"/>
        </w:rPr>
        <w:t xml:space="preserve">Toda la población de nuestro municipio podría ser beneficiaria de este programa pues uno de sus principales objetivos es la medicina preventiva a través de la promoción de estilos de vida saludables. </w:t>
      </w:r>
    </w:p>
    <w:p w14:paraId="6100185F" w14:textId="5AEB77AB" w:rsidR="006A2D02" w:rsidRDefault="006A2D02" w:rsidP="006A2D02">
      <w:pPr>
        <w:tabs>
          <w:tab w:val="left" w:pos="5717"/>
        </w:tabs>
        <w:spacing w:after="0" w:line="360" w:lineRule="auto"/>
        <w:jc w:val="both"/>
        <w:rPr>
          <w:rFonts w:ascii="Arial" w:hAnsi="Arial" w:cs="Arial"/>
          <w:sz w:val="24"/>
          <w:szCs w:val="24"/>
        </w:rPr>
      </w:pPr>
      <w:r>
        <w:rPr>
          <w:rFonts w:ascii="Arial" w:hAnsi="Arial" w:cs="Arial"/>
          <w:sz w:val="24"/>
          <w:szCs w:val="24"/>
        </w:rPr>
        <w:t xml:space="preserve">Se enfocarán estas acciones a grupos focalizados como: </w:t>
      </w:r>
      <w:r w:rsidRPr="00A119F1">
        <w:rPr>
          <w:rFonts w:ascii="Arial" w:hAnsi="Arial" w:cs="Arial"/>
          <w:sz w:val="24"/>
          <w:szCs w:val="24"/>
        </w:rPr>
        <w:t>comunidad estudiantil, grupos de madres y padres de familia de las escuelas, adultos mayores, grupos atendidos en el sector salud, grupos de mujeres embarazadas, grupos de control de enf</w:t>
      </w:r>
      <w:r>
        <w:rPr>
          <w:rFonts w:ascii="Arial" w:hAnsi="Arial" w:cs="Arial"/>
          <w:sz w:val="24"/>
          <w:szCs w:val="24"/>
        </w:rPr>
        <w:t>ermedades crónico degenerativas, etc.</w:t>
      </w:r>
    </w:p>
    <w:p w14:paraId="165AD4BC" w14:textId="77777777" w:rsidR="00060DA5" w:rsidRDefault="00060DA5" w:rsidP="006A2D02">
      <w:pPr>
        <w:tabs>
          <w:tab w:val="left" w:pos="5717"/>
        </w:tabs>
        <w:spacing w:after="0" w:line="360" w:lineRule="auto"/>
        <w:jc w:val="both"/>
        <w:rPr>
          <w:rFonts w:ascii="Arial" w:hAnsi="Arial" w:cs="Arial"/>
          <w:sz w:val="24"/>
          <w:szCs w:val="24"/>
        </w:rPr>
      </w:pPr>
    </w:p>
    <w:p w14:paraId="5BB3DEE9" w14:textId="77777777" w:rsidR="006A2D02" w:rsidRDefault="006A2D02" w:rsidP="006A2D02">
      <w:pPr>
        <w:tabs>
          <w:tab w:val="left" w:pos="5717"/>
        </w:tabs>
        <w:spacing w:after="0" w:line="360" w:lineRule="auto"/>
        <w:jc w:val="both"/>
        <w:rPr>
          <w:rFonts w:ascii="Arial" w:hAnsi="Arial" w:cs="Arial"/>
          <w:sz w:val="24"/>
          <w:szCs w:val="24"/>
        </w:rPr>
      </w:pPr>
      <w:r>
        <w:rPr>
          <w:rFonts w:ascii="Arial" w:hAnsi="Arial" w:cs="Arial"/>
          <w:sz w:val="24"/>
          <w:szCs w:val="24"/>
        </w:rPr>
        <w:t xml:space="preserve">La población atendida en el ámbito de la medicina curativa es aquella que no cuenta con los recursos necesarios para los tratamientos que le ayuden a recuperar su salud, para lo cual deberá cumplir con realizar solicitud y responder a un estudio socioeconómico para determinar el porcentaje de apoyo. </w:t>
      </w:r>
    </w:p>
    <w:p w14:paraId="1E2F34F6" w14:textId="77777777" w:rsidR="00F370C8" w:rsidRPr="006955C5" w:rsidRDefault="00F370C8" w:rsidP="00F3086C">
      <w:pPr>
        <w:pStyle w:val="Prrafodelista"/>
        <w:spacing w:line="360" w:lineRule="auto"/>
        <w:ind w:left="1068"/>
        <w:jc w:val="both"/>
        <w:rPr>
          <w:rFonts w:ascii="Arial" w:hAnsi="Arial" w:cs="Arial"/>
          <w:color w:val="808080" w:themeColor="background1" w:themeShade="80"/>
          <w:sz w:val="24"/>
          <w:szCs w:val="24"/>
        </w:rPr>
      </w:pPr>
    </w:p>
    <w:bookmarkEnd w:id="12"/>
    <w:tbl>
      <w:tblPr>
        <w:tblW w:w="9064" w:type="dxa"/>
        <w:jc w:val="center"/>
        <w:tblBorders>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1442"/>
        <w:gridCol w:w="1735"/>
        <w:gridCol w:w="1076"/>
        <w:gridCol w:w="1559"/>
        <w:gridCol w:w="1418"/>
        <w:gridCol w:w="1834"/>
      </w:tblGrid>
      <w:tr w:rsidR="00F24632" w:rsidRPr="00C44684" w14:paraId="627AF3C7" w14:textId="77777777" w:rsidTr="00D17F83">
        <w:trPr>
          <w:trHeight w:val="843"/>
          <w:jc w:val="center"/>
        </w:trPr>
        <w:tc>
          <w:tcPr>
            <w:tcW w:w="1442" w:type="dxa"/>
            <w:tcBorders>
              <w:bottom w:val="single" w:sz="4" w:space="0" w:color="BFBFBF" w:themeColor="background1" w:themeShade="BF"/>
              <w:right w:val="single" w:sz="4" w:space="0" w:color="BFBFBF" w:themeColor="background1" w:themeShade="BF"/>
            </w:tcBorders>
            <w:shd w:val="clear" w:color="auto" w:fill="auto"/>
            <w:noWrap/>
            <w:vAlign w:val="bottom"/>
            <w:hideMark/>
          </w:tcPr>
          <w:p w14:paraId="73D158B8" w14:textId="77777777" w:rsidR="00F24632" w:rsidRPr="00C44684" w:rsidRDefault="00F24632" w:rsidP="006F6566">
            <w:pPr>
              <w:spacing w:after="0" w:line="360" w:lineRule="auto"/>
              <w:jc w:val="both"/>
              <w:rPr>
                <w:rFonts w:ascii="Arial" w:eastAsia="Times New Roman" w:hAnsi="Arial" w:cs="Arial"/>
                <w:color w:val="000000"/>
                <w:sz w:val="18"/>
                <w:szCs w:val="24"/>
                <w:lang w:eastAsia="es-MX"/>
              </w:rPr>
            </w:pPr>
          </w:p>
        </w:tc>
        <w:tc>
          <w:tcPr>
            <w:tcW w:w="1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41458534" w14:textId="77777777" w:rsidR="00F24632" w:rsidRPr="00C44684" w:rsidRDefault="00F24632" w:rsidP="006F6566">
            <w:pPr>
              <w:spacing w:after="0" w:line="360" w:lineRule="auto"/>
              <w:jc w:val="both"/>
              <w:rPr>
                <w:rFonts w:ascii="Arial" w:hAnsi="Arial" w:cs="Arial"/>
                <w:color w:val="FFFFFF" w:themeColor="background1"/>
                <w:sz w:val="18"/>
                <w:szCs w:val="24"/>
              </w:rPr>
            </w:pPr>
            <w:r w:rsidRPr="00C44684">
              <w:rPr>
                <w:rFonts w:ascii="Arial" w:hAnsi="Arial" w:cs="Arial"/>
                <w:b/>
                <w:bCs/>
                <w:color w:val="FFFFFF" w:themeColor="background1"/>
                <w:sz w:val="18"/>
                <w:szCs w:val="24"/>
              </w:rPr>
              <w:t>Definición de la Población</w:t>
            </w:r>
          </w:p>
        </w:tc>
        <w:tc>
          <w:tcPr>
            <w:tcW w:w="1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2313E732" w14:textId="77777777" w:rsidR="00F24632" w:rsidRPr="00C44684" w:rsidRDefault="00F24632" w:rsidP="006F6566">
            <w:pPr>
              <w:spacing w:after="0" w:line="360" w:lineRule="auto"/>
              <w:jc w:val="both"/>
              <w:rPr>
                <w:rFonts w:ascii="Arial" w:hAnsi="Arial" w:cs="Arial"/>
                <w:color w:val="FFFFFF" w:themeColor="background1"/>
                <w:sz w:val="18"/>
                <w:szCs w:val="24"/>
              </w:rPr>
            </w:pPr>
            <w:r w:rsidRPr="00C44684">
              <w:rPr>
                <w:rFonts w:ascii="Arial" w:hAnsi="Arial" w:cs="Arial"/>
                <w:b/>
                <w:bCs/>
                <w:color w:val="FFFFFF" w:themeColor="background1"/>
                <w:sz w:val="18"/>
                <w:szCs w:val="24"/>
              </w:rPr>
              <w:t>Cantidad</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4D9931B2" w14:textId="77777777" w:rsidR="00F24632" w:rsidRPr="00C44684" w:rsidRDefault="00F24632" w:rsidP="006F6566">
            <w:pPr>
              <w:spacing w:after="0" w:line="360" w:lineRule="auto"/>
              <w:jc w:val="both"/>
              <w:rPr>
                <w:rFonts w:ascii="Arial" w:hAnsi="Arial" w:cs="Arial"/>
                <w:color w:val="FFFFFF" w:themeColor="background1"/>
                <w:sz w:val="18"/>
                <w:szCs w:val="24"/>
              </w:rPr>
            </w:pPr>
            <w:r w:rsidRPr="00C44684">
              <w:rPr>
                <w:rFonts w:ascii="Arial" w:hAnsi="Arial" w:cs="Arial"/>
                <w:b/>
                <w:bCs/>
                <w:color w:val="FFFFFF" w:themeColor="background1"/>
                <w:sz w:val="18"/>
                <w:szCs w:val="24"/>
              </w:rPr>
              <w:t>Última fecha de actualización</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09144CEA" w14:textId="77777777" w:rsidR="00F24632" w:rsidRPr="00C44684" w:rsidRDefault="00F24632" w:rsidP="006F6566">
            <w:pPr>
              <w:spacing w:after="0" w:line="360" w:lineRule="auto"/>
              <w:jc w:val="both"/>
              <w:rPr>
                <w:rFonts w:ascii="Arial" w:hAnsi="Arial" w:cs="Arial"/>
                <w:color w:val="FFFFFF" w:themeColor="background1"/>
                <w:sz w:val="18"/>
                <w:szCs w:val="24"/>
              </w:rPr>
            </w:pPr>
            <w:r w:rsidRPr="00C44684">
              <w:rPr>
                <w:rFonts w:ascii="Arial" w:hAnsi="Arial" w:cs="Arial"/>
                <w:b/>
                <w:bCs/>
                <w:color w:val="FFFFFF" w:themeColor="background1"/>
                <w:sz w:val="18"/>
                <w:szCs w:val="24"/>
              </w:rPr>
              <w:t>Periodicidad para realizar la actualización</w:t>
            </w:r>
          </w:p>
        </w:tc>
        <w:tc>
          <w:tcPr>
            <w:tcW w:w="18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6AD758EA" w14:textId="77777777" w:rsidR="00F24632" w:rsidRPr="00C44684" w:rsidRDefault="00F24632" w:rsidP="006F6566">
            <w:pPr>
              <w:spacing w:after="0" w:line="360" w:lineRule="auto"/>
              <w:jc w:val="both"/>
              <w:rPr>
                <w:rFonts w:ascii="Arial" w:hAnsi="Arial" w:cs="Arial"/>
                <w:color w:val="FFFFFF" w:themeColor="background1"/>
                <w:sz w:val="18"/>
                <w:szCs w:val="24"/>
              </w:rPr>
            </w:pPr>
            <w:r w:rsidRPr="00C44684">
              <w:rPr>
                <w:rFonts w:ascii="Arial" w:hAnsi="Arial" w:cs="Arial"/>
                <w:b/>
                <w:bCs/>
                <w:color w:val="FFFFFF" w:themeColor="background1"/>
                <w:sz w:val="18"/>
                <w:szCs w:val="24"/>
              </w:rPr>
              <w:t>Fuente de Información</w:t>
            </w:r>
          </w:p>
        </w:tc>
      </w:tr>
      <w:tr w:rsidR="006A2D02" w:rsidRPr="00C44684" w14:paraId="467408DB" w14:textId="77777777" w:rsidTr="00D17F83">
        <w:trPr>
          <w:trHeight w:val="716"/>
          <w:jc w:val="center"/>
        </w:trPr>
        <w:tc>
          <w:tcPr>
            <w:tcW w:w="14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21E7135A" w14:textId="77777777" w:rsidR="006A2D02" w:rsidRPr="00C44684" w:rsidRDefault="006A2D02" w:rsidP="006A2D02">
            <w:pPr>
              <w:spacing w:after="0" w:line="360" w:lineRule="auto"/>
              <w:jc w:val="both"/>
              <w:rPr>
                <w:rFonts w:ascii="Arial" w:hAnsi="Arial" w:cs="Arial"/>
                <w:b/>
                <w:bCs/>
                <w:color w:val="FFFFFF" w:themeColor="background1"/>
                <w:sz w:val="18"/>
                <w:szCs w:val="24"/>
              </w:rPr>
            </w:pPr>
            <w:r w:rsidRPr="00C44684">
              <w:rPr>
                <w:rFonts w:ascii="Arial" w:hAnsi="Arial" w:cs="Arial"/>
                <w:b/>
                <w:bCs/>
                <w:color w:val="FFFFFF" w:themeColor="background1"/>
                <w:sz w:val="18"/>
                <w:szCs w:val="24"/>
              </w:rPr>
              <w:t>Población de Referencia</w:t>
            </w:r>
          </w:p>
        </w:tc>
        <w:tc>
          <w:tcPr>
            <w:tcW w:w="1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tcPr>
          <w:p w14:paraId="38DE396A" w14:textId="6572A56A"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Población del municipio de San Joaquín.</w:t>
            </w:r>
          </w:p>
        </w:tc>
        <w:tc>
          <w:tcPr>
            <w:tcW w:w="1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404D698E" w14:textId="7A40C82B"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8352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74D74273" w14:textId="224C12B5"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2020</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011D3C21" w14:textId="5B76719C"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10 años</w:t>
            </w:r>
          </w:p>
        </w:tc>
        <w:tc>
          <w:tcPr>
            <w:tcW w:w="18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59986553" w14:textId="69F14EED"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Data México</w:t>
            </w:r>
          </w:p>
        </w:tc>
      </w:tr>
      <w:tr w:rsidR="006A2D02" w:rsidRPr="00C44684" w14:paraId="6D43CC04" w14:textId="77777777" w:rsidTr="00D17F83">
        <w:trPr>
          <w:trHeight w:val="635"/>
          <w:jc w:val="center"/>
        </w:trPr>
        <w:tc>
          <w:tcPr>
            <w:tcW w:w="14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6C84877B" w14:textId="77777777" w:rsidR="006A2D02" w:rsidRPr="00C44684" w:rsidRDefault="006A2D02" w:rsidP="006A2D02">
            <w:pPr>
              <w:spacing w:after="0" w:line="360" w:lineRule="auto"/>
              <w:jc w:val="both"/>
              <w:rPr>
                <w:rFonts w:ascii="Arial" w:hAnsi="Arial" w:cs="Arial"/>
                <w:b/>
                <w:bCs/>
                <w:color w:val="FFFFFF" w:themeColor="background1"/>
                <w:sz w:val="18"/>
                <w:szCs w:val="24"/>
              </w:rPr>
            </w:pPr>
            <w:r w:rsidRPr="00C44684">
              <w:rPr>
                <w:rFonts w:ascii="Arial" w:hAnsi="Arial" w:cs="Arial"/>
                <w:b/>
                <w:bCs/>
                <w:color w:val="FFFFFF" w:themeColor="background1"/>
                <w:sz w:val="18"/>
                <w:szCs w:val="24"/>
              </w:rPr>
              <w:t>Población Potencial</w:t>
            </w:r>
          </w:p>
        </w:tc>
        <w:tc>
          <w:tcPr>
            <w:tcW w:w="1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334E764A" w14:textId="696DD175"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Población del municipio de San Joaquín.</w:t>
            </w:r>
          </w:p>
        </w:tc>
        <w:tc>
          <w:tcPr>
            <w:tcW w:w="1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641CD16B" w14:textId="35095CE8"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8352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409ADC39" w14:textId="433DFD3C"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2020</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0FFF5532" w14:textId="3C28AF2E"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10 Años</w:t>
            </w:r>
          </w:p>
        </w:tc>
        <w:tc>
          <w:tcPr>
            <w:tcW w:w="18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51741483" w14:textId="7FD53D04"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Data México</w:t>
            </w:r>
          </w:p>
        </w:tc>
      </w:tr>
      <w:tr w:rsidR="006A2D02" w:rsidRPr="00C44684" w14:paraId="5586DE9E" w14:textId="77777777" w:rsidTr="00D17F83">
        <w:trPr>
          <w:trHeight w:val="691"/>
          <w:jc w:val="center"/>
        </w:trPr>
        <w:tc>
          <w:tcPr>
            <w:tcW w:w="14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5CF69AE8" w14:textId="77777777" w:rsidR="006A2D02" w:rsidRPr="00C44684" w:rsidRDefault="006A2D02" w:rsidP="006A2D02">
            <w:pPr>
              <w:spacing w:after="0" w:line="360" w:lineRule="auto"/>
              <w:jc w:val="both"/>
              <w:rPr>
                <w:rFonts w:ascii="Arial" w:hAnsi="Arial" w:cs="Arial"/>
                <w:b/>
                <w:bCs/>
                <w:color w:val="FFFFFF" w:themeColor="background1"/>
                <w:sz w:val="18"/>
                <w:szCs w:val="24"/>
              </w:rPr>
            </w:pPr>
            <w:r w:rsidRPr="00C44684">
              <w:rPr>
                <w:rFonts w:ascii="Arial" w:hAnsi="Arial" w:cs="Arial"/>
                <w:b/>
                <w:bCs/>
                <w:color w:val="FFFFFF" w:themeColor="background1"/>
                <w:sz w:val="18"/>
                <w:szCs w:val="24"/>
              </w:rPr>
              <w:t>Población Atendida</w:t>
            </w:r>
          </w:p>
        </w:tc>
        <w:tc>
          <w:tcPr>
            <w:tcW w:w="1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tcPr>
          <w:p w14:paraId="7BA18E05" w14:textId="6E4BBDCB"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Población que  recibe los bienes y servicios del programa.</w:t>
            </w:r>
          </w:p>
        </w:tc>
        <w:tc>
          <w:tcPr>
            <w:tcW w:w="1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7FD24A8D" w14:textId="79CB5608" w:rsidR="006A2D02" w:rsidRPr="00C44684" w:rsidRDefault="00D079EE"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2000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4183036D" w14:textId="17C8A2D5" w:rsidR="006A2D02" w:rsidRPr="00C44684" w:rsidRDefault="00D079EE"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2025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5A273E58" w14:textId="69451AB4"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anual</w:t>
            </w:r>
          </w:p>
        </w:tc>
        <w:tc>
          <w:tcPr>
            <w:tcW w:w="18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2E8F9654" w14:textId="1B1E642D"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Archivo</w:t>
            </w:r>
          </w:p>
        </w:tc>
      </w:tr>
      <w:tr w:rsidR="006A2D02" w:rsidRPr="00C44684" w14:paraId="1D7A5FE9" w14:textId="77777777" w:rsidTr="00D17F83">
        <w:trPr>
          <w:trHeight w:val="701"/>
          <w:jc w:val="center"/>
        </w:trPr>
        <w:tc>
          <w:tcPr>
            <w:tcW w:w="14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321745E4" w14:textId="77777777" w:rsidR="006A2D02" w:rsidRPr="00C44684" w:rsidRDefault="006A2D02" w:rsidP="006A2D02">
            <w:pPr>
              <w:spacing w:after="0" w:line="360" w:lineRule="auto"/>
              <w:jc w:val="both"/>
              <w:rPr>
                <w:rFonts w:ascii="Arial" w:hAnsi="Arial" w:cs="Arial"/>
                <w:b/>
                <w:bCs/>
                <w:color w:val="FFFFFF" w:themeColor="background1"/>
                <w:sz w:val="18"/>
                <w:szCs w:val="24"/>
              </w:rPr>
            </w:pPr>
            <w:r w:rsidRPr="00C44684">
              <w:rPr>
                <w:rFonts w:ascii="Arial" w:hAnsi="Arial" w:cs="Arial"/>
                <w:b/>
                <w:bCs/>
                <w:color w:val="FFFFFF" w:themeColor="background1"/>
                <w:sz w:val="18"/>
                <w:szCs w:val="24"/>
              </w:rPr>
              <w:t>Población Objetivo</w:t>
            </w:r>
          </w:p>
        </w:tc>
        <w:tc>
          <w:tcPr>
            <w:tcW w:w="1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bottom"/>
          </w:tcPr>
          <w:p w14:paraId="41E10449" w14:textId="6A20CDB6" w:rsidR="006A2D02" w:rsidRPr="00C44684" w:rsidRDefault="00D079EE"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Grupos focalizados en</w:t>
            </w:r>
            <w:r w:rsidR="006A2D02">
              <w:rPr>
                <w:rFonts w:ascii="Arial" w:eastAsia="Times New Roman" w:hAnsi="Arial" w:cs="Arial"/>
                <w:color w:val="000000"/>
                <w:sz w:val="18"/>
                <w:szCs w:val="24"/>
                <w:lang w:eastAsia="es-MX"/>
              </w:rPr>
              <w:t xml:space="preserve"> escuelas, instituciones de salud y áreas de la administración municipal.</w:t>
            </w:r>
          </w:p>
        </w:tc>
        <w:tc>
          <w:tcPr>
            <w:tcW w:w="1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706E30CB" w14:textId="45D90BA9" w:rsidR="006A2D02" w:rsidRPr="00C44684" w:rsidRDefault="00D079EE"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2000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4E52D880" w14:textId="4EE9FF21" w:rsidR="006A2D02" w:rsidRPr="00C44684" w:rsidRDefault="00D079EE"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2025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5B4890F9" w14:textId="7046C400"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anual</w:t>
            </w:r>
          </w:p>
        </w:tc>
        <w:tc>
          <w:tcPr>
            <w:tcW w:w="18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09EE7E92" w14:textId="65DA24C4" w:rsidR="006A2D02" w:rsidRPr="00C44684" w:rsidRDefault="006A2D02" w:rsidP="006A2D02">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Archivo</w:t>
            </w:r>
          </w:p>
        </w:tc>
      </w:tr>
    </w:tbl>
    <w:p w14:paraId="7ABE424F" w14:textId="77777777" w:rsidR="001C14E6" w:rsidRPr="006F6566" w:rsidRDefault="001C14E6" w:rsidP="006F6566">
      <w:pPr>
        <w:spacing w:line="360" w:lineRule="auto"/>
        <w:jc w:val="both"/>
        <w:rPr>
          <w:rFonts w:ascii="Arial" w:hAnsi="Arial" w:cs="Arial"/>
          <w:color w:val="A6A6A6" w:themeColor="background1" w:themeShade="A6"/>
          <w:sz w:val="24"/>
          <w:szCs w:val="24"/>
        </w:rPr>
      </w:pPr>
    </w:p>
    <w:p w14:paraId="7002DAA4" w14:textId="38138528" w:rsidR="00E35615" w:rsidRPr="003D448E" w:rsidRDefault="005B680B" w:rsidP="00E802A9">
      <w:pPr>
        <w:pStyle w:val="Ttulo3"/>
        <w:rPr>
          <w:rFonts w:ascii="Arial" w:hAnsi="Arial" w:cs="Arial"/>
          <w:b/>
          <w:color w:val="000000" w:themeColor="text1"/>
        </w:rPr>
      </w:pPr>
      <w:bookmarkStart w:id="13" w:name="_Toc213076445"/>
      <w:r w:rsidRPr="003D448E">
        <w:rPr>
          <w:rFonts w:ascii="Arial" w:hAnsi="Arial" w:cs="Arial"/>
          <w:b/>
          <w:color w:val="000000" w:themeColor="text1"/>
        </w:rPr>
        <w:t>7.1.3</w:t>
      </w:r>
      <w:r w:rsidR="00286CFF" w:rsidRPr="003D448E">
        <w:rPr>
          <w:rFonts w:ascii="Arial" w:hAnsi="Arial" w:cs="Arial"/>
          <w:b/>
          <w:color w:val="000000" w:themeColor="text1"/>
        </w:rPr>
        <w:t xml:space="preserve"> Árbol de problemas</w:t>
      </w:r>
      <w:r w:rsidR="007973FC" w:rsidRPr="003D448E">
        <w:rPr>
          <w:rFonts w:ascii="Arial" w:hAnsi="Arial" w:cs="Arial"/>
          <w:b/>
          <w:color w:val="000000" w:themeColor="text1"/>
        </w:rPr>
        <w:t>.</w:t>
      </w:r>
      <w:bookmarkEnd w:id="13"/>
    </w:p>
    <w:p w14:paraId="388AAEDA" w14:textId="77777777" w:rsidR="00286CFF" w:rsidRPr="006F6566" w:rsidRDefault="00286CFF" w:rsidP="006F6566">
      <w:pPr>
        <w:spacing w:after="0" w:line="360" w:lineRule="auto"/>
        <w:jc w:val="both"/>
        <w:rPr>
          <w:rFonts w:ascii="Arial" w:hAnsi="Arial" w:cs="Arial"/>
          <w:b/>
          <w:sz w:val="24"/>
          <w:szCs w:val="24"/>
        </w:rPr>
      </w:pPr>
    </w:p>
    <w:p w14:paraId="56DECC3B" w14:textId="77777777" w:rsidR="00323F26" w:rsidRPr="006F6566" w:rsidRDefault="00323F26" w:rsidP="006F6566">
      <w:pPr>
        <w:spacing w:after="0" w:line="360" w:lineRule="auto"/>
        <w:jc w:val="both"/>
        <w:rPr>
          <w:rFonts w:ascii="Arial" w:hAnsi="Arial" w:cs="Arial"/>
          <w:sz w:val="24"/>
          <w:szCs w:val="24"/>
        </w:rPr>
      </w:pPr>
    </w:p>
    <w:p w14:paraId="3C4DE45A" w14:textId="3D2EC4B9" w:rsidR="0045014C" w:rsidRDefault="0045014C" w:rsidP="006F6566">
      <w:pPr>
        <w:spacing w:after="0" w:line="360" w:lineRule="auto"/>
        <w:jc w:val="both"/>
        <w:rPr>
          <w:rFonts w:ascii="Arial" w:hAnsi="Arial" w:cs="Arial"/>
          <w:sz w:val="24"/>
          <w:szCs w:val="24"/>
        </w:rPr>
      </w:pPr>
    </w:p>
    <w:p w14:paraId="463DC6BF" w14:textId="3AB3F270" w:rsidR="00E6431B" w:rsidRDefault="00E6431B" w:rsidP="006F6566">
      <w:pPr>
        <w:spacing w:after="0" w:line="360" w:lineRule="auto"/>
        <w:jc w:val="both"/>
        <w:rPr>
          <w:rFonts w:ascii="Arial" w:hAnsi="Arial" w:cs="Arial"/>
          <w:sz w:val="24"/>
          <w:szCs w:val="24"/>
        </w:rPr>
      </w:pPr>
    </w:p>
    <w:p w14:paraId="24689080" w14:textId="77777777" w:rsidR="00E6431B" w:rsidRPr="006F6566" w:rsidRDefault="00E6431B" w:rsidP="006F6566">
      <w:pPr>
        <w:spacing w:after="0" w:line="360" w:lineRule="auto"/>
        <w:jc w:val="both"/>
        <w:rPr>
          <w:rFonts w:ascii="Arial" w:hAnsi="Arial" w:cs="Arial"/>
          <w:sz w:val="24"/>
          <w:szCs w:val="24"/>
        </w:rPr>
      </w:pPr>
    </w:p>
    <w:p w14:paraId="133E2046" w14:textId="77777777" w:rsidR="0045014C" w:rsidRPr="006F6566" w:rsidRDefault="0045014C" w:rsidP="006F6566">
      <w:pPr>
        <w:spacing w:after="0" w:line="360" w:lineRule="auto"/>
        <w:jc w:val="both"/>
        <w:rPr>
          <w:rFonts w:ascii="Arial" w:hAnsi="Arial" w:cs="Arial"/>
          <w:sz w:val="24"/>
          <w:szCs w:val="24"/>
        </w:rPr>
      </w:pPr>
    </w:p>
    <w:p w14:paraId="5168CD29" w14:textId="069F1582" w:rsidR="0045014C" w:rsidRPr="006F6566" w:rsidRDefault="00291E4B" w:rsidP="006F6566">
      <w:pPr>
        <w:spacing w:after="0" w:line="360" w:lineRule="auto"/>
        <w:jc w:val="both"/>
        <w:rPr>
          <w:rFonts w:ascii="Arial" w:hAnsi="Arial" w:cs="Arial"/>
          <w:sz w:val="24"/>
          <w:szCs w:val="24"/>
        </w:rPr>
      </w:pPr>
      <w:r>
        <w:rPr>
          <w:rFonts w:ascii="Arial" w:hAnsi="Arial" w:cs="Arial"/>
          <w:noProof/>
          <w:sz w:val="24"/>
          <w:szCs w:val="24"/>
          <w:lang w:eastAsia="es-MX"/>
        </w:rPr>
        <w:pict w14:anchorId="5880442F">
          <v:group id="_x0000_s1095" style="position:absolute;left:0;text-align:left;margin-left:10.45pt;margin-top:-43.85pt;width:448.65pt;height:257.65pt;z-index:251670016" coordorigin="1153,8064" coordsize="8973,5153">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96" type="#_x0000_t176" style="position:absolute;left:5636;top:12247;width:4007;height:961;visibility:visibl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" fillcolor="#c2ba98" stroked="f">
              <v:shadow on="t" color="black" opacity="20971f" offset="0,2.2pt"/>
              <v:textbox style="mso-next-textbox:#_x0000_s1096">
                <w:txbxContent>
                  <w:p w14:paraId="3531F551" w14:textId="77777777" w:rsidR="00FE52A6" w:rsidRPr="004B0829" w:rsidRDefault="00FE52A6" w:rsidP="00E6431B">
                    <w:pPr>
                      <w:rPr>
                        <w:sz w:val="16"/>
                        <w:szCs w:val="16"/>
                        <w:lang w:val="es-ES"/>
                      </w:rPr>
                    </w:pPr>
                    <w:r w:rsidRPr="004B0829">
                      <w:rPr>
                        <w:sz w:val="16"/>
                        <w:szCs w:val="16"/>
                        <w:lang w:val="es-ES"/>
                      </w:rPr>
                      <w:t>NO CUENTAN CON LOS RECURSOS HUMANOS, MATERIALES NI FINANCIEROS NECESARIOS PARA SOLVENTAR LO QUE DERIVA DE UNA</w:t>
                    </w:r>
                    <w:r>
                      <w:rPr>
                        <w:lang w:val="es-ES"/>
                      </w:rPr>
                      <w:t xml:space="preserve"> </w:t>
                    </w:r>
                    <w:r w:rsidRPr="004B0829">
                      <w:rPr>
                        <w:sz w:val="16"/>
                        <w:szCs w:val="16"/>
                        <w:lang w:val="es-ES"/>
                      </w:rPr>
                      <w:t>ENFERMEDAD</w:t>
                    </w:r>
                    <w:r>
                      <w:rPr>
                        <w:sz w:val="16"/>
                        <w:szCs w:val="16"/>
                        <w:lang w:val="es-ES"/>
                      </w:rPr>
                      <w:t>.</w:t>
                    </w:r>
                  </w:p>
                  <w:p w14:paraId="589CE889" w14:textId="77777777" w:rsidR="00FE52A6" w:rsidRPr="004B0829" w:rsidRDefault="00FE52A6" w:rsidP="00E6431B"/>
                </w:txbxContent>
              </v:textbox>
            </v:shape>
            <v:shape id="_x0000_s1097" type="#_x0000_t176" style="position:absolute;left:3632;top:12247;width:1707;height:961;visibility:visibl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" fillcolor="#c2ba98" stroked="f">
              <v:shadow on="t" color="black" opacity="20971f" offset="0,2.2pt"/>
              <v:textbox style="mso-next-textbox:#_x0000_s1097">
                <w:txbxContent>
                  <w:p w14:paraId="1691ADE2" w14:textId="77777777" w:rsidR="00FE52A6" w:rsidRPr="00A4497C" w:rsidRDefault="00FE52A6" w:rsidP="00E6431B">
                    <w:pPr>
                      <w:pStyle w:val="NormalWeb"/>
                      <w:spacing w:before="0" w:beforeAutospacing="0" w:after="200" w:afterAutospacing="0"/>
                      <w:jc w:val="center"/>
                      <w:textAlignment w:val="baseline"/>
                      <w:rPr>
                        <w:color w:val="B38E5D"/>
                      </w:rPr>
                    </w:pPr>
                    <w:r w:rsidRPr="004B0829">
                      <w:rPr>
                        <w:rFonts w:asciiTheme="minorHAnsi" w:eastAsiaTheme="minorHAnsi" w:hAnsiTheme="minorHAnsi" w:cstheme="minorBidi"/>
                        <w:sz w:val="16"/>
                        <w:szCs w:val="16"/>
                        <w:lang w:val="es-ES" w:eastAsia="en-US"/>
                      </w:rPr>
                      <w:t>DEPENDE DE MEDICAMENTOS</w:t>
                    </w:r>
                    <w:r>
                      <w:rPr>
                        <w:lang w:val="es-ES"/>
                      </w:rPr>
                      <w:t xml:space="preserve"> </w:t>
                    </w:r>
                    <w:r w:rsidRPr="004B0829">
                      <w:rPr>
                        <w:rFonts w:asciiTheme="minorHAnsi" w:eastAsiaTheme="minorHAnsi" w:hAnsiTheme="minorHAnsi" w:cstheme="minorBidi"/>
                        <w:sz w:val="16"/>
                        <w:szCs w:val="16"/>
                        <w:lang w:val="es-ES" w:eastAsia="en-US"/>
                      </w:rPr>
                      <w:t>O TRATAMIENTOS HOSPITALARIOS</w:t>
                    </w:r>
                    <w:r>
                      <w:rPr>
                        <w:rFonts w:asciiTheme="minorHAnsi" w:eastAsiaTheme="minorHAnsi" w:hAnsiTheme="minorHAnsi" w:cstheme="minorBidi"/>
                        <w:sz w:val="16"/>
                        <w:szCs w:val="16"/>
                        <w:lang w:val="es-ES" w:eastAsia="en-US"/>
                      </w:rPr>
                      <w:t>.</w:t>
                    </w:r>
                  </w:p>
                </w:txbxContent>
              </v:textbox>
            </v:shape>
            <v:shape id="6 Conector recto de flecha" o:spid="_x0000_s1098" type="#_x0000_t32" style="position:absolute;left:2296;top:11864;width:0;height:311;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" strokecolor="#1f497d [3215]" strokeweight="2pt">
              <v:stroke endarrow="open"/>
              <v:shadow on="t" color="black" opacity="24903f" origin=",.5" offset="0,.55556mm"/>
            </v:shape>
            <v:shape id="_x0000_s1099" type="#_x0000_t32" style="position:absolute;left:4508;top:11898;width:0;height:311;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" strokecolor="#1f497d [3215]" strokeweight="2pt">
              <v:stroke endarrow="open"/>
              <v:shadow on="t" color="black" opacity="24903f" origin=",.5" offset="0,.55556mm"/>
            </v:shape>
            <v:shape id="9 Conector recto de flecha" o:spid="_x0000_s1100" type="#_x0000_t32" style="position:absolute;left:5556;top:10542;width:0;height:312;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" strokecolor="#1f497d [3215]" strokeweight="2pt">
              <v:stroke endarrow="open"/>
              <v:shadow on="t" color="black" opacity="24903f" origin=",.5" offset="0,.55556mm"/>
            </v:shape>
            <v:shape id="13 Conector recto de flecha" o:spid="_x0000_s1101" type="#_x0000_t32" style="position:absolute;left:7811;top:11881;width:0;height:311;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" strokecolor="#1f497d [3215]" strokeweight="2pt">
              <v:stroke endarrow="open"/>
              <v:shadow on="t" color="black" opacity="24903f" origin=",.5" offset="0,.55556mm"/>
            </v:shape>
            <v:shape id="_x0000_s1102" type="#_x0000_t176" style="position:absolute;left:1430;top:12230;width:1747;height:987;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" fillcolor="#c2ba98" stroked="f" strokeweight="3pt">
              <v:shadow on="t" color="black" opacity="20971f" offset="0,2.2pt"/>
              <v:textbox style="mso-next-textbox:#_x0000_s1102">
                <w:txbxContent>
                  <w:p w14:paraId="6DC86FF8" w14:textId="77777777" w:rsidR="00FE52A6" w:rsidRPr="004B0829" w:rsidRDefault="00FE52A6" w:rsidP="00E6431B">
                    <w:pPr>
                      <w:pStyle w:val="NormalWeb"/>
                      <w:spacing w:before="0" w:beforeAutospacing="0" w:after="200" w:afterAutospacing="0"/>
                      <w:jc w:val="center"/>
                      <w:textAlignment w:val="baseline"/>
                      <w:rPr>
                        <w:rFonts w:asciiTheme="minorHAnsi" w:eastAsiaTheme="minorHAnsi" w:hAnsiTheme="minorHAnsi" w:cstheme="minorBidi"/>
                        <w:sz w:val="16"/>
                        <w:szCs w:val="16"/>
                        <w:lang w:val="es-ES" w:eastAsia="en-US"/>
                      </w:rPr>
                    </w:pPr>
                    <w:r w:rsidRPr="004B0829">
                      <w:rPr>
                        <w:rFonts w:asciiTheme="minorHAnsi" w:eastAsiaTheme="minorHAnsi" w:hAnsiTheme="minorHAnsi" w:cstheme="minorBidi"/>
                        <w:sz w:val="16"/>
                        <w:szCs w:val="16"/>
                        <w:lang w:val="es-ES" w:eastAsia="en-US"/>
                      </w:rPr>
                      <w:t>LA CALIDAD DE VIDA DE</w:t>
                    </w:r>
                    <w:r>
                      <w:rPr>
                        <w:lang w:val="es-ES"/>
                      </w:rPr>
                      <w:t xml:space="preserve"> </w:t>
                    </w:r>
                    <w:r w:rsidRPr="004B0829">
                      <w:rPr>
                        <w:rFonts w:asciiTheme="minorHAnsi" w:eastAsiaTheme="minorHAnsi" w:hAnsiTheme="minorHAnsi" w:cstheme="minorBidi"/>
                        <w:sz w:val="16"/>
                        <w:szCs w:val="16"/>
                        <w:lang w:val="es-ES" w:eastAsia="en-US"/>
                      </w:rPr>
                      <w:t>ESTA POBLACIÓN</w:t>
                    </w:r>
                    <w:r>
                      <w:rPr>
                        <w:lang w:val="es-ES"/>
                      </w:rPr>
                      <w:t xml:space="preserve"> </w:t>
                    </w:r>
                    <w:r w:rsidRPr="004B0829">
                      <w:rPr>
                        <w:rFonts w:asciiTheme="minorHAnsi" w:eastAsiaTheme="minorHAnsi" w:hAnsiTheme="minorHAnsi" w:cstheme="minorBidi"/>
                        <w:sz w:val="16"/>
                        <w:szCs w:val="16"/>
                        <w:lang w:val="es-ES" w:eastAsia="en-US"/>
                      </w:rPr>
                      <w:t>DISMINUYE</w:t>
                    </w:r>
                    <w:r>
                      <w:rPr>
                        <w:rFonts w:asciiTheme="minorHAnsi" w:eastAsiaTheme="minorHAnsi" w:hAnsiTheme="minorHAnsi" w:cstheme="minorBidi"/>
                        <w:sz w:val="16"/>
                        <w:szCs w:val="16"/>
                        <w:lang w:val="es-ES" w:eastAsia="en-US"/>
                      </w:rPr>
                      <w:t>.</w:t>
                    </w:r>
                  </w:p>
                </w:txbxContent>
              </v:textbox>
            </v:shape>
            <v:shape id="AutoShape 6" o:spid="_x0000_s1103" type="#_x0000_t176" style="position:absolute;left:1271;top:10952;width:8701;height:831;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" fillcolor="#b38e5d" stroked="f" strokeweight="3pt">
              <v:shadow on="t" color="black" opacity="20971f" offset="0,2.2pt"/>
              <v:textbox style="mso-next-textbox:#AutoShape 6">
                <w:txbxContent>
                  <w:p w14:paraId="3D7C7820" w14:textId="6443D29E" w:rsidR="00FE52A6" w:rsidRPr="00713202" w:rsidRDefault="00FE52A6" w:rsidP="00E6431B">
                    <w:pPr>
                      <w:rPr>
                        <w:sz w:val="16"/>
                        <w:szCs w:val="16"/>
                        <w:lang w:val="es-ES"/>
                      </w:rPr>
                    </w:pPr>
                    <w:r w:rsidRPr="00713202">
                      <w:rPr>
                        <w:sz w:val="16"/>
                        <w:szCs w:val="16"/>
                        <w:lang w:val="es-ES"/>
                      </w:rPr>
                      <w:t>POBLACIÓN CON ENFERMEDADES CRÓNICO DEGENERATIVAS</w:t>
                    </w:r>
                    <w:r>
                      <w:rPr>
                        <w:sz w:val="16"/>
                        <w:szCs w:val="16"/>
                        <w:lang w:val="es-ES"/>
                      </w:rPr>
                      <w:t xml:space="preserve"> Y/O PROBLEMAS MENTALES Y EMOCIONALES,</w:t>
                    </w:r>
                    <w:r w:rsidRPr="00713202">
                      <w:rPr>
                        <w:sz w:val="16"/>
                        <w:szCs w:val="16"/>
                        <w:lang w:val="es-ES"/>
                      </w:rPr>
                      <w:t xml:space="preserve"> MUESTRAN SÍNTOMAS GRAVES DE ENFERMEDAD DE MANERA REPENTINA.</w:t>
                    </w:r>
                  </w:p>
                </w:txbxContent>
              </v:textbox>
            </v:shape>
            <v:shape id="AutoShape 2" o:spid="_x0000_s1104" type="#_x0000_t176" style="position:absolute;left:1153;top:9682;width:8973;height:812;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" fillcolor="#a8123e" stroked="f" strokeweight="2.5pt">
              <v:shadow on="t" color="black" opacity="20971f" offset="0,2.2pt"/>
              <v:textbox style="mso-next-textbox:#AutoShape 2">
                <w:txbxContent>
                  <w:p w14:paraId="6B19475A" w14:textId="42C578DD" w:rsidR="00FE52A6" w:rsidRPr="00581974" w:rsidRDefault="00FE52A6" w:rsidP="00E6431B">
                    <w:pPr>
                      <w:jc w:val="both"/>
                      <w:rPr>
                        <w:sz w:val="16"/>
                        <w:szCs w:val="16"/>
                        <w:lang w:val="es-ES"/>
                      </w:rPr>
                    </w:pPr>
                    <w:r w:rsidRPr="00581974">
                      <w:rPr>
                        <w:sz w:val="16"/>
                        <w:szCs w:val="16"/>
                        <w:lang w:val="es-ES"/>
                      </w:rPr>
                      <w:t>ALTO INDICE DE LAS PERSONAS QUE LLEVAN UN ESTILO</w:t>
                    </w:r>
                    <w:r w:rsidRPr="00713202">
                      <w:rPr>
                        <w:sz w:val="16"/>
                        <w:szCs w:val="16"/>
                        <w:lang w:val="es-ES"/>
                      </w:rPr>
                      <w:t xml:space="preserve"> </w:t>
                    </w:r>
                    <w:r w:rsidRPr="00581974">
                      <w:rPr>
                        <w:sz w:val="16"/>
                        <w:szCs w:val="16"/>
                        <w:lang w:val="es-ES"/>
                      </w:rPr>
                      <w:t xml:space="preserve">DE VIDA NO SALUDABLE PRESENTAN ENFERMEDADES CRÓNICO </w:t>
                    </w:r>
                    <w:r>
                      <w:rPr>
                        <w:sz w:val="16"/>
                        <w:szCs w:val="16"/>
                        <w:lang w:val="es-ES"/>
                      </w:rPr>
                      <w:t>DEGENERATIVAS Y/O PROBLEMAS MENTALES Y EMOCIONALES.</w:t>
                    </w:r>
                  </w:p>
                  <w:p w14:paraId="43D33ED5" w14:textId="77777777" w:rsidR="00FE52A6" w:rsidRPr="00581974" w:rsidRDefault="00FE52A6" w:rsidP="00E6431B">
                    <w:pPr>
                      <w:rPr>
                        <w:sz w:val="16"/>
                        <w:szCs w:val="16"/>
                        <w:lang w:val="es-ES"/>
                      </w:rPr>
                    </w:pPr>
                  </w:p>
                  <w:p w14:paraId="1A1E4407" w14:textId="77777777" w:rsidR="00FE52A6" w:rsidRPr="001847BA" w:rsidRDefault="00FE52A6" w:rsidP="00E6431B">
                    <w:pPr>
                      <w:pStyle w:val="NormalWeb"/>
                      <w:spacing w:before="0" w:beforeAutospacing="0" w:after="200" w:afterAutospacing="0"/>
                      <w:jc w:val="center"/>
                      <w:textAlignment w:val="baseline"/>
                      <w:rPr>
                        <w:color w:val="FFFFFF" w:themeColor="background1"/>
                      </w:rPr>
                    </w:pPr>
                  </w:p>
                </w:txbxContent>
              </v:textbox>
            </v:shape>
            <v:shape id="_x0000_s1105" type="#_x0000_t176" style="position:absolute;left:1209;top:8064;width:8875;height:1034;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" fillcolor="#691c32" stroked="f" strokeweight="3pt">
              <v:shadow on="t" color="black" opacity="20971f" offset="0,2.2pt"/>
              <v:textbox style="mso-next-textbox:#_x0000_s1105">
                <w:txbxContent>
                  <w:p w14:paraId="1624816F" w14:textId="5D75A4C2" w:rsidR="00FE52A6" w:rsidRPr="000D10CF" w:rsidRDefault="00FE52A6" w:rsidP="00E6431B">
                    <w:pPr>
                      <w:jc w:val="both"/>
                      <w:rPr>
                        <w:sz w:val="16"/>
                        <w:szCs w:val="16"/>
                        <w:lang w:val="es-ES"/>
                      </w:rPr>
                    </w:pPr>
                    <w:r w:rsidRPr="00C45BDE">
                      <w:rPr>
                        <w:sz w:val="16"/>
                        <w:szCs w:val="16"/>
                        <w:lang w:val="es-ES"/>
                      </w:rPr>
                      <w:t>ALTO INDICE DE LA POBLACIÓN SANJOAQUINENSE TIENE ESTILOS DE VIDA NO SALUDABLES EN SU PERSONA Y EN SUS ENTORNOS.</w:t>
                    </w:r>
                    <w:r>
                      <w:rPr>
                        <w:sz w:val="16"/>
                        <w:szCs w:val="16"/>
                        <w:lang w:val="es-ES"/>
                      </w:rPr>
                      <w:t xml:space="preserve"> </w:t>
                    </w:r>
                    <w:r w:rsidRPr="00C45BDE">
                      <w:rPr>
                        <w:sz w:val="16"/>
                        <w:szCs w:val="16"/>
                        <w:lang w:val="es-ES"/>
                      </w:rPr>
                      <w:t>LLEVA UNA MALA ALIMENTACIÓN, SEDENTARISMO, NO LLEVAN UN MONITOREO DE SU ESTADO DE</w:t>
                    </w:r>
                    <w:r w:rsidRPr="008E09FC">
                      <w:rPr>
                        <w:sz w:val="16"/>
                        <w:szCs w:val="16"/>
                        <w:lang w:val="es-ES"/>
                      </w:rPr>
                      <w:t xml:space="preserve"> </w:t>
                    </w:r>
                    <w:r w:rsidRPr="00C45BDE">
                      <w:rPr>
                        <w:sz w:val="16"/>
                        <w:szCs w:val="16"/>
                        <w:lang w:val="es-ES"/>
                      </w:rPr>
                      <w:t>SALUD (FÍSICA</w:t>
                    </w:r>
                    <w:r>
                      <w:rPr>
                        <w:sz w:val="16"/>
                        <w:szCs w:val="16"/>
                        <w:lang w:val="es-ES"/>
                      </w:rPr>
                      <w:t>, MENTAL</w:t>
                    </w:r>
                    <w:r w:rsidRPr="00C45BDE">
                      <w:rPr>
                        <w:sz w:val="16"/>
                        <w:szCs w:val="16"/>
                        <w:lang w:val="es-ES"/>
                      </w:rPr>
                      <w:t>,</w:t>
                    </w:r>
                    <w:r w:rsidRPr="008E09FC">
                      <w:rPr>
                        <w:sz w:val="16"/>
                        <w:szCs w:val="16"/>
                        <w:lang w:val="es-ES"/>
                      </w:rPr>
                      <w:t xml:space="preserve"> DENTAL, VISUAL, ESTUD</w:t>
                    </w:r>
                    <w:r>
                      <w:rPr>
                        <w:sz w:val="16"/>
                        <w:szCs w:val="16"/>
                        <w:lang w:val="es-ES"/>
                      </w:rPr>
                      <w:t>IOS DE LABORATORIO</w:t>
                    </w:r>
                    <w:r w:rsidRPr="008E09FC">
                      <w:rPr>
                        <w:sz w:val="16"/>
                        <w:szCs w:val="16"/>
                        <w:lang w:val="es-ES"/>
                      </w:rPr>
                      <w:t>), NO CUIDAN ANIMALES DE COMPAÑÍA, MAL MANEJO DE RESIDUOS</w:t>
                    </w:r>
                    <w:r>
                      <w:rPr>
                        <w:sz w:val="16"/>
                        <w:szCs w:val="16"/>
                        <w:lang w:val="es-ES"/>
                      </w:rPr>
                      <w:t xml:space="preserve"> </w:t>
                    </w:r>
                    <w:r w:rsidRPr="000D10CF">
                      <w:rPr>
                        <w:sz w:val="16"/>
                        <w:szCs w:val="16"/>
                        <w:lang w:val="es-ES"/>
                      </w:rPr>
                      <w:t>S</w:t>
                    </w:r>
                    <w:r>
                      <w:rPr>
                        <w:sz w:val="16"/>
                        <w:szCs w:val="16"/>
                        <w:lang w:val="es-ES"/>
                      </w:rPr>
                      <w:t>Ó</w:t>
                    </w:r>
                    <w:r w:rsidRPr="000D10CF">
                      <w:rPr>
                        <w:sz w:val="16"/>
                        <w:szCs w:val="16"/>
                        <w:lang w:val="es-ES"/>
                      </w:rPr>
                      <w:t>LIDOS,  CREA ENTORNOS NO SALUDABLES.</w:t>
                    </w:r>
                  </w:p>
                </w:txbxContent>
              </v:textbox>
            </v:shape>
            <v:shape id="9 Conector recto de flecha" o:spid="_x0000_s1106" type="#_x0000_t32" style="position:absolute;left:5558;top:9252;width:0;height:312;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" strokecolor="#1f497d [3215]" strokeweight="2pt">
              <v:stroke endarrow="open"/>
              <v:shadow on="t" color="black" opacity="24903f" origin=",.5" offset="0,.55556mm"/>
            </v:shape>
          </v:group>
        </w:pict>
      </w:r>
    </w:p>
    <w:p w14:paraId="3C936C6B" w14:textId="77777777" w:rsidR="0045014C" w:rsidRPr="006F6566" w:rsidRDefault="0045014C" w:rsidP="006F6566">
      <w:pPr>
        <w:spacing w:after="0" w:line="360" w:lineRule="auto"/>
        <w:jc w:val="both"/>
        <w:rPr>
          <w:rFonts w:ascii="Arial" w:hAnsi="Arial" w:cs="Arial"/>
          <w:sz w:val="24"/>
          <w:szCs w:val="24"/>
        </w:rPr>
      </w:pPr>
    </w:p>
    <w:p w14:paraId="7EB32C7E" w14:textId="162E23FC" w:rsidR="0045014C" w:rsidRPr="006F6566" w:rsidRDefault="0045014C" w:rsidP="006F6566">
      <w:pPr>
        <w:spacing w:after="0" w:line="360" w:lineRule="auto"/>
        <w:jc w:val="both"/>
        <w:rPr>
          <w:rFonts w:ascii="Arial" w:hAnsi="Arial" w:cs="Arial"/>
          <w:sz w:val="24"/>
          <w:szCs w:val="24"/>
        </w:rPr>
      </w:pPr>
    </w:p>
    <w:p w14:paraId="3ABEE5FE" w14:textId="4EBD1A5B" w:rsidR="0045014C" w:rsidRPr="006F6566" w:rsidRDefault="0045014C" w:rsidP="006F6566">
      <w:pPr>
        <w:spacing w:line="360" w:lineRule="auto"/>
        <w:jc w:val="both"/>
        <w:rPr>
          <w:rFonts w:ascii="Arial" w:hAnsi="Arial" w:cs="Arial"/>
          <w:sz w:val="24"/>
          <w:szCs w:val="24"/>
        </w:rPr>
      </w:pPr>
    </w:p>
    <w:p w14:paraId="488A23CE" w14:textId="25C1044E" w:rsidR="00890819" w:rsidRPr="006F6566" w:rsidRDefault="00890819" w:rsidP="006F6566">
      <w:pPr>
        <w:spacing w:line="360" w:lineRule="auto"/>
        <w:jc w:val="both"/>
        <w:rPr>
          <w:rFonts w:ascii="Arial" w:hAnsi="Arial" w:cs="Arial"/>
          <w:sz w:val="24"/>
          <w:szCs w:val="24"/>
        </w:rPr>
      </w:pPr>
    </w:p>
    <w:p w14:paraId="768C6A34" w14:textId="6C924447" w:rsidR="00890819" w:rsidRPr="006F6566" w:rsidRDefault="00890819" w:rsidP="006F6566">
      <w:pPr>
        <w:spacing w:line="360" w:lineRule="auto"/>
        <w:jc w:val="both"/>
        <w:rPr>
          <w:rFonts w:ascii="Arial" w:hAnsi="Arial" w:cs="Arial"/>
          <w:sz w:val="24"/>
          <w:szCs w:val="24"/>
        </w:rPr>
      </w:pPr>
    </w:p>
    <w:p w14:paraId="03D33AF7" w14:textId="77777777" w:rsidR="008013C4" w:rsidRPr="006F6566" w:rsidRDefault="008013C4" w:rsidP="006F6566">
      <w:pPr>
        <w:spacing w:line="360" w:lineRule="auto"/>
        <w:jc w:val="both"/>
        <w:rPr>
          <w:rFonts w:ascii="Arial" w:hAnsi="Arial" w:cs="Arial"/>
          <w:sz w:val="24"/>
          <w:szCs w:val="24"/>
        </w:rPr>
      </w:pPr>
    </w:p>
    <w:p w14:paraId="5989C2C3" w14:textId="3DC18640" w:rsidR="008925E9" w:rsidRDefault="008925E9" w:rsidP="006F6566">
      <w:pPr>
        <w:spacing w:line="360" w:lineRule="auto"/>
        <w:jc w:val="both"/>
        <w:rPr>
          <w:rFonts w:ascii="Arial" w:hAnsi="Arial" w:cs="Arial"/>
          <w:sz w:val="24"/>
          <w:szCs w:val="24"/>
        </w:rPr>
      </w:pPr>
    </w:p>
    <w:p w14:paraId="44481473" w14:textId="77777777" w:rsidR="00E6431B" w:rsidRPr="006F6566" w:rsidRDefault="00E6431B" w:rsidP="006F6566">
      <w:pPr>
        <w:spacing w:line="360" w:lineRule="auto"/>
        <w:jc w:val="both"/>
        <w:rPr>
          <w:rFonts w:ascii="Arial" w:hAnsi="Arial" w:cs="Arial"/>
          <w:sz w:val="24"/>
          <w:szCs w:val="24"/>
        </w:rPr>
      </w:pPr>
    </w:p>
    <w:p w14:paraId="1501930D" w14:textId="384DD626" w:rsidR="00B00285" w:rsidRPr="003D448E" w:rsidRDefault="005B680B" w:rsidP="00E802A9">
      <w:pPr>
        <w:pStyle w:val="Ttulo3"/>
        <w:rPr>
          <w:rFonts w:ascii="Arial" w:hAnsi="Arial" w:cs="Arial"/>
          <w:b/>
          <w:color w:val="000000" w:themeColor="text1"/>
        </w:rPr>
      </w:pPr>
      <w:bookmarkStart w:id="14" w:name="_Toc213076446"/>
      <w:r w:rsidRPr="003D448E">
        <w:rPr>
          <w:rFonts w:ascii="Arial" w:hAnsi="Arial" w:cs="Arial"/>
          <w:b/>
          <w:color w:val="000000" w:themeColor="text1"/>
        </w:rPr>
        <w:t>7.1.4</w:t>
      </w:r>
      <w:r w:rsidR="00B00285" w:rsidRPr="003D448E">
        <w:rPr>
          <w:rFonts w:ascii="Arial" w:hAnsi="Arial" w:cs="Arial"/>
          <w:b/>
          <w:color w:val="000000" w:themeColor="text1"/>
        </w:rPr>
        <w:t xml:space="preserve"> Determinación y justificación de los objetivos de la intervención.</w:t>
      </w:r>
      <w:bookmarkEnd w:id="14"/>
    </w:p>
    <w:p w14:paraId="503CCB2F" w14:textId="77777777" w:rsidR="00C029D0" w:rsidRDefault="00C029D0" w:rsidP="00C029D0">
      <w:pPr>
        <w:spacing w:after="0" w:line="360" w:lineRule="auto"/>
        <w:jc w:val="both"/>
        <w:rPr>
          <w:rFonts w:ascii="Arial" w:hAnsi="Arial" w:cs="Arial"/>
          <w:sz w:val="24"/>
          <w:szCs w:val="24"/>
        </w:rPr>
      </w:pPr>
    </w:p>
    <w:p w14:paraId="3F944838" w14:textId="0B8ABD21" w:rsidR="00C029D0" w:rsidRDefault="00C029D0" w:rsidP="00C029D0">
      <w:pPr>
        <w:spacing w:after="0" w:line="360" w:lineRule="auto"/>
        <w:jc w:val="both"/>
        <w:rPr>
          <w:rFonts w:ascii="Arial" w:hAnsi="Arial" w:cs="Arial"/>
          <w:sz w:val="24"/>
          <w:szCs w:val="24"/>
        </w:rPr>
      </w:pPr>
      <w:r w:rsidRPr="008634BB">
        <w:rPr>
          <w:rFonts w:ascii="Arial" w:hAnsi="Arial" w:cs="Arial"/>
          <w:sz w:val="24"/>
          <w:szCs w:val="24"/>
        </w:rPr>
        <w:t>La Organización Mundial de la Salud define los determinantes sociales de la salud (DSS) como "las circunstancias en que las personas nacen crecen, trabajan, viven y envejecen, incluido el conjunto más amplio de fuerzas y sistemas que influyen sobre las condiciones de la vida cotidiana".</w:t>
      </w:r>
    </w:p>
    <w:p w14:paraId="64865D13" w14:textId="77777777" w:rsidR="00C029D0" w:rsidRPr="008634BB" w:rsidRDefault="00C029D0" w:rsidP="00C029D0">
      <w:pPr>
        <w:spacing w:after="0" w:line="360" w:lineRule="auto"/>
        <w:jc w:val="both"/>
        <w:rPr>
          <w:rFonts w:ascii="Arial" w:hAnsi="Arial" w:cs="Arial"/>
          <w:sz w:val="24"/>
          <w:szCs w:val="24"/>
        </w:rPr>
      </w:pPr>
    </w:p>
    <w:p w14:paraId="36A367FB" w14:textId="77777777" w:rsidR="00C029D0" w:rsidRPr="00437A49" w:rsidRDefault="00C029D0" w:rsidP="00C029D0">
      <w:pPr>
        <w:spacing w:after="0" w:line="360" w:lineRule="auto"/>
        <w:jc w:val="both"/>
        <w:rPr>
          <w:rFonts w:ascii="Arial" w:hAnsi="Arial" w:cs="Arial"/>
          <w:sz w:val="24"/>
          <w:szCs w:val="24"/>
        </w:rPr>
      </w:pPr>
      <w:r>
        <w:rPr>
          <w:rFonts w:ascii="Arial" w:hAnsi="Arial" w:cs="Arial"/>
          <w:sz w:val="24"/>
          <w:szCs w:val="24"/>
        </w:rPr>
        <w:t xml:space="preserve">En el Plan Municipal de Desarrollo se establece en su política, objetivos y líneas de acción, el compromiso de coadyuvar para que la población sanjoaquinense tenga a su alcance los instrumentos para mantener niveles de salud satisfactorios así como el </w:t>
      </w:r>
      <w:r>
        <w:rPr>
          <w:rFonts w:ascii="Arial" w:hAnsi="Arial" w:cs="Arial"/>
          <w:sz w:val="24"/>
          <w:szCs w:val="24"/>
        </w:rPr>
        <w:lastRenderedPageBreak/>
        <w:t>acceso a los servicios de salud, menciona que se busca</w:t>
      </w:r>
      <w:r w:rsidRPr="00E020D1">
        <w:rPr>
          <w:rFonts w:ascii="Arial" w:hAnsi="Arial" w:cs="Arial"/>
          <w:sz w:val="24"/>
          <w:szCs w:val="24"/>
        </w:rPr>
        <w:t xml:space="preserve"> </w:t>
      </w:r>
      <w:r>
        <w:rPr>
          <w:rFonts w:ascii="Arial" w:hAnsi="Arial" w:cs="Arial"/>
          <w:sz w:val="24"/>
          <w:szCs w:val="24"/>
        </w:rPr>
        <w:t>“</w:t>
      </w:r>
      <w:r w:rsidRPr="00E020D1">
        <w:rPr>
          <w:rFonts w:ascii="Arial" w:hAnsi="Arial" w:cs="Arial"/>
          <w:sz w:val="24"/>
          <w:szCs w:val="24"/>
        </w:rPr>
        <w:t>promover el desarrollo humano mediante la construcción de condiciones de equidad en el municipio, generando opciones que amplíen oportunidades, capacidades y competencias de las y los habitantes de San Joaquín, mediante la familia como primer núcleo</w:t>
      </w:r>
      <w:r>
        <w:rPr>
          <w:rFonts w:ascii="Arial" w:hAnsi="Arial" w:cs="Arial"/>
          <w:sz w:val="24"/>
          <w:szCs w:val="24"/>
        </w:rPr>
        <w:t>”.</w:t>
      </w:r>
    </w:p>
    <w:p w14:paraId="35D8E7A5" w14:textId="40F30CD6" w:rsidR="00C029D0" w:rsidRPr="00E020D1" w:rsidRDefault="001955AC" w:rsidP="00C029D0">
      <w:pPr>
        <w:spacing w:after="0" w:line="360" w:lineRule="auto"/>
        <w:jc w:val="both"/>
        <w:rPr>
          <w:rFonts w:ascii="Arial" w:hAnsi="Arial" w:cs="Arial"/>
          <w:sz w:val="24"/>
          <w:szCs w:val="24"/>
        </w:rPr>
      </w:pPr>
      <w:r>
        <w:rPr>
          <w:rFonts w:ascii="Arial" w:hAnsi="Arial" w:cs="Arial"/>
          <w:sz w:val="24"/>
          <w:szCs w:val="24"/>
        </w:rPr>
        <w:t>L</w:t>
      </w:r>
      <w:r w:rsidR="00C029D0" w:rsidRPr="00E020D1">
        <w:rPr>
          <w:rFonts w:ascii="Arial" w:hAnsi="Arial" w:cs="Arial"/>
          <w:sz w:val="24"/>
          <w:szCs w:val="24"/>
        </w:rPr>
        <w:t>os objetivos del programa van encaminados a que la población mantenga</w:t>
      </w:r>
      <w:r w:rsidR="00C029D0">
        <w:rPr>
          <w:rFonts w:ascii="Arial" w:hAnsi="Arial" w:cs="Arial"/>
          <w:sz w:val="24"/>
          <w:szCs w:val="24"/>
        </w:rPr>
        <w:t xml:space="preserve"> y en su caso recupere la salud, contribuyendo al cumplimiento del eje 1 que es salud y vida digna</w:t>
      </w:r>
      <w:r w:rsidR="00E6431B">
        <w:rPr>
          <w:rFonts w:ascii="Arial" w:hAnsi="Arial" w:cs="Arial"/>
          <w:sz w:val="24"/>
          <w:szCs w:val="24"/>
        </w:rPr>
        <w:t xml:space="preserve">, </w:t>
      </w:r>
    </w:p>
    <w:p w14:paraId="721BA032" w14:textId="77777777" w:rsidR="006B4536" w:rsidRPr="006F6566" w:rsidRDefault="006B4536" w:rsidP="006F6566">
      <w:pPr>
        <w:spacing w:after="0" w:line="360" w:lineRule="auto"/>
        <w:jc w:val="both"/>
        <w:rPr>
          <w:rFonts w:ascii="Arial" w:hAnsi="Arial" w:cs="Arial"/>
          <w:color w:val="A6A6A6" w:themeColor="background1" w:themeShade="A6"/>
          <w:sz w:val="24"/>
          <w:szCs w:val="24"/>
        </w:rPr>
      </w:pPr>
    </w:p>
    <w:p w14:paraId="28DD8C63" w14:textId="61573D47" w:rsidR="00286CFF" w:rsidRPr="003D448E" w:rsidRDefault="005B680B" w:rsidP="00E802A9">
      <w:pPr>
        <w:pStyle w:val="Ttulo3"/>
        <w:rPr>
          <w:rFonts w:ascii="Arial" w:hAnsi="Arial" w:cs="Arial"/>
          <w:b/>
          <w:color w:val="000000" w:themeColor="text1"/>
        </w:rPr>
      </w:pPr>
      <w:bookmarkStart w:id="15" w:name="_Toc213076447"/>
      <w:r w:rsidRPr="003D448E">
        <w:rPr>
          <w:rFonts w:ascii="Arial" w:hAnsi="Arial" w:cs="Arial"/>
          <w:b/>
          <w:color w:val="000000" w:themeColor="text1"/>
        </w:rPr>
        <w:t>7.1.5</w:t>
      </w:r>
      <w:r w:rsidR="00286CFF" w:rsidRPr="003D448E">
        <w:rPr>
          <w:rFonts w:ascii="Arial" w:hAnsi="Arial" w:cs="Arial"/>
          <w:b/>
          <w:color w:val="000000" w:themeColor="text1"/>
        </w:rPr>
        <w:t xml:space="preserve"> Árbol de objetivos</w:t>
      </w:r>
      <w:r w:rsidR="007973FC" w:rsidRPr="003D448E">
        <w:rPr>
          <w:rFonts w:ascii="Arial" w:hAnsi="Arial" w:cs="Arial"/>
          <w:b/>
          <w:color w:val="000000" w:themeColor="text1"/>
        </w:rPr>
        <w:t>.</w:t>
      </w:r>
      <w:bookmarkEnd w:id="15"/>
    </w:p>
    <w:p w14:paraId="565F6CEF" w14:textId="77777777" w:rsidR="00286CFF" w:rsidRPr="006F6566" w:rsidRDefault="00286CFF" w:rsidP="006F6566">
      <w:pPr>
        <w:spacing w:after="0" w:line="360" w:lineRule="auto"/>
        <w:jc w:val="both"/>
        <w:rPr>
          <w:rFonts w:ascii="Arial" w:hAnsi="Arial" w:cs="Arial"/>
          <w:sz w:val="24"/>
          <w:szCs w:val="24"/>
        </w:rPr>
      </w:pPr>
    </w:p>
    <w:p w14:paraId="0C6FFCAB" w14:textId="23F31F4E" w:rsidR="0087424F" w:rsidRPr="006F6566" w:rsidRDefault="00291E4B" w:rsidP="006F6566">
      <w:pPr>
        <w:spacing w:after="0" w:line="360" w:lineRule="auto"/>
        <w:jc w:val="both"/>
        <w:rPr>
          <w:rFonts w:ascii="Arial" w:hAnsi="Arial" w:cs="Arial"/>
          <w:color w:val="A6A6A6" w:themeColor="background1" w:themeShade="A6"/>
          <w:sz w:val="24"/>
          <w:szCs w:val="24"/>
        </w:rPr>
      </w:pPr>
      <w:r>
        <w:rPr>
          <w:rFonts w:ascii="Arial" w:hAnsi="Arial" w:cs="Arial"/>
          <w:b/>
          <w:noProof/>
          <w:sz w:val="24"/>
          <w:szCs w:val="24"/>
          <w:lang w:eastAsia="es-MX"/>
        </w:rPr>
        <w:pict w14:anchorId="452C5223">
          <v:group id="_x0000_s1107" style="position:absolute;left:0;text-align:left;margin-left:18.45pt;margin-top:18.3pt;width:448.65pt;height:269.15pt;z-index:251671040" coordorigin="1158,8657" coordsize="8973,5383">
            <v:shape id="42 Conector recto de flecha" o:spid="_x0000_s1108" type="#_x0000_t32" style="position:absolute;left:5507;top:11196;width:0;height:272;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" strokecolor="#1f497d" strokeweight="2pt">
              <v:stroke endarrow="open"/>
              <v:shadow on="t" color="black" opacity="24903f" origin=",.5" offset="0,.55556mm"/>
            </v:shape>
            <v:shape id="_x0000_s1109" type="#_x0000_t176" style="position:absolute;left:5676;top:13005;width:4007;height:1007;visibility:visibl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" fillcolor="#c2ba98" stroked="f">
              <v:shadow on="t" color="black" opacity="20971f" offset="0,2.2pt"/>
              <v:textbox style="mso-next-textbox:#_x0000_s1109">
                <w:txbxContent>
                  <w:p w14:paraId="0966D414" w14:textId="77777777" w:rsidR="00FE52A6" w:rsidRPr="004B0829" w:rsidRDefault="00FE52A6" w:rsidP="00E6431B">
                    <w:pPr>
                      <w:rPr>
                        <w:sz w:val="16"/>
                        <w:szCs w:val="16"/>
                        <w:lang w:val="es-ES"/>
                      </w:rPr>
                    </w:pPr>
                    <w:r w:rsidRPr="004B0829">
                      <w:rPr>
                        <w:sz w:val="16"/>
                        <w:szCs w:val="16"/>
                        <w:lang w:val="es-ES"/>
                      </w:rPr>
                      <w:t xml:space="preserve">CUENTAN CON LOS RECURSOS HUMANOS, MATERIALES </w:t>
                    </w:r>
                    <w:r>
                      <w:rPr>
                        <w:sz w:val="16"/>
                        <w:szCs w:val="16"/>
                        <w:lang w:val="es-ES"/>
                      </w:rPr>
                      <w:t>Y</w:t>
                    </w:r>
                    <w:r w:rsidRPr="004B0829">
                      <w:rPr>
                        <w:sz w:val="16"/>
                        <w:szCs w:val="16"/>
                        <w:lang w:val="es-ES"/>
                      </w:rPr>
                      <w:t xml:space="preserve"> FINANCIEROS NECESARIOS PARA SOLVENTAR LO QUE DERIVA DE UNA</w:t>
                    </w:r>
                    <w:r>
                      <w:rPr>
                        <w:lang w:val="es-ES"/>
                      </w:rPr>
                      <w:t xml:space="preserve"> </w:t>
                    </w:r>
                    <w:r w:rsidRPr="004B0829">
                      <w:rPr>
                        <w:sz w:val="16"/>
                        <w:szCs w:val="16"/>
                        <w:lang w:val="es-ES"/>
                      </w:rPr>
                      <w:t>ENFERMEDAD</w:t>
                    </w:r>
                    <w:r>
                      <w:rPr>
                        <w:sz w:val="16"/>
                        <w:szCs w:val="16"/>
                        <w:lang w:val="es-ES"/>
                      </w:rPr>
                      <w:t>.</w:t>
                    </w:r>
                  </w:p>
                  <w:p w14:paraId="48E2BBB0" w14:textId="77777777" w:rsidR="00FE52A6" w:rsidRPr="004B0829" w:rsidRDefault="00FE52A6" w:rsidP="00E6431B"/>
                </w:txbxContent>
              </v:textbox>
            </v:shape>
            <v:shape id="_x0000_s1110" type="#_x0000_t176" style="position:absolute;left:3672;top:13005;width:1707;height:1007;visibility:visibl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" fillcolor="#c2ba98" stroked="f">
              <v:shadow on="t" color="black" opacity="20971f" offset="0,2.2pt"/>
              <v:textbox style="mso-next-textbox:#_x0000_s1110">
                <w:txbxContent>
                  <w:p w14:paraId="3D472029" w14:textId="77777777" w:rsidR="00FE52A6" w:rsidRPr="00A4497C" w:rsidRDefault="00FE52A6" w:rsidP="00E6431B">
                    <w:pPr>
                      <w:pStyle w:val="NormalWeb"/>
                      <w:spacing w:before="0" w:beforeAutospacing="0" w:after="200" w:afterAutospacing="0"/>
                      <w:jc w:val="center"/>
                      <w:textAlignment w:val="baseline"/>
                      <w:rPr>
                        <w:color w:val="B38E5D"/>
                      </w:rPr>
                    </w:pPr>
                    <w:r>
                      <w:rPr>
                        <w:rFonts w:asciiTheme="minorHAnsi" w:eastAsiaTheme="minorHAnsi" w:hAnsiTheme="minorHAnsi" w:cstheme="minorBidi"/>
                        <w:sz w:val="16"/>
                        <w:szCs w:val="16"/>
                        <w:lang w:val="es-ES" w:eastAsia="en-US"/>
                      </w:rPr>
                      <w:t>NO DEPENDE</w:t>
                    </w:r>
                    <w:r w:rsidRPr="004B0829">
                      <w:rPr>
                        <w:rFonts w:asciiTheme="minorHAnsi" w:eastAsiaTheme="minorHAnsi" w:hAnsiTheme="minorHAnsi" w:cstheme="minorBidi"/>
                        <w:sz w:val="16"/>
                        <w:szCs w:val="16"/>
                        <w:lang w:val="es-ES" w:eastAsia="en-US"/>
                      </w:rPr>
                      <w:t xml:space="preserve"> DE MEDICAMENTOS</w:t>
                    </w:r>
                    <w:r>
                      <w:rPr>
                        <w:lang w:val="es-ES"/>
                      </w:rPr>
                      <w:t xml:space="preserve"> </w:t>
                    </w:r>
                    <w:r w:rsidRPr="004B0829">
                      <w:rPr>
                        <w:rFonts w:asciiTheme="minorHAnsi" w:eastAsiaTheme="minorHAnsi" w:hAnsiTheme="minorHAnsi" w:cstheme="minorBidi"/>
                        <w:sz w:val="16"/>
                        <w:szCs w:val="16"/>
                        <w:lang w:val="es-ES" w:eastAsia="en-US"/>
                      </w:rPr>
                      <w:t>O TRATAMIENTOS HOSPITALARIOS</w:t>
                    </w:r>
                    <w:r>
                      <w:rPr>
                        <w:rFonts w:asciiTheme="minorHAnsi" w:eastAsiaTheme="minorHAnsi" w:hAnsiTheme="minorHAnsi" w:cstheme="minorBidi"/>
                        <w:sz w:val="16"/>
                        <w:szCs w:val="16"/>
                        <w:lang w:val="es-ES" w:eastAsia="en-US"/>
                      </w:rPr>
                      <w:t>.</w:t>
                    </w:r>
                  </w:p>
                </w:txbxContent>
              </v:textbox>
            </v:shape>
            <v:shape id="_x0000_s1111" type="#_x0000_t176" style="position:absolute;left:1470;top:13006;width:1747;height:1034;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" fillcolor="#c2ba98" stroked="f" strokeweight="3pt">
              <v:shadow on="t" color="black" opacity="20971f" offset="0,2.2pt"/>
              <v:textbox style="mso-next-textbox:#_x0000_s1111">
                <w:txbxContent>
                  <w:p w14:paraId="6CA99AD6" w14:textId="77777777" w:rsidR="00FE52A6" w:rsidRPr="004B0829" w:rsidRDefault="00FE52A6" w:rsidP="00E6431B">
                    <w:pPr>
                      <w:pStyle w:val="NormalWeb"/>
                      <w:spacing w:before="0" w:beforeAutospacing="0" w:after="200" w:afterAutospacing="0"/>
                      <w:jc w:val="center"/>
                      <w:textAlignment w:val="baseline"/>
                      <w:rPr>
                        <w:rFonts w:asciiTheme="minorHAnsi" w:eastAsiaTheme="minorHAnsi" w:hAnsiTheme="minorHAnsi" w:cstheme="minorBidi"/>
                        <w:sz w:val="16"/>
                        <w:szCs w:val="16"/>
                        <w:lang w:val="es-ES" w:eastAsia="en-US"/>
                      </w:rPr>
                    </w:pPr>
                    <w:r w:rsidRPr="004B0829">
                      <w:rPr>
                        <w:rFonts w:asciiTheme="minorHAnsi" w:eastAsiaTheme="minorHAnsi" w:hAnsiTheme="minorHAnsi" w:cstheme="minorBidi"/>
                        <w:sz w:val="16"/>
                        <w:szCs w:val="16"/>
                        <w:lang w:val="es-ES" w:eastAsia="en-US"/>
                      </w:rPr>
                      <w:t>LA CALIDAD DE VIDA DE</w:t>
                    </w:r>
                    <w:r>
                      <w:rPr>
                        <w:lang w:val="es-ES"/>
                      </w:rPr>
                      <w:t xml:space="preserve"> </w:t>
                    </w:r>
                    <w:r w:rsidRPr="004B0829">
                      <w:rPr>
                        <w:rFonts w:asciiTheme="minorHAnsi" w:eastAsiaTheme="minorHAnsi" w:hAnsiTheme="minorHAnsi" w:cstheme="minorBidi"/>
                        <w:sz w:val="16"/>
                        <w:szCs w:val="16"/>
                        <w:lang w:val="es-ES" w:eastAsia="en-US"/>
                      </w:rPr>
                      <w:t>ESTA POBLACIÓN</w:t>
                    </w:r>
                    <w:r>
                      <w:rPr>
                        <w:lang w:val="es-ES"/>
                      </w:rPr>
                      <w:t xml:space="preserve"> </w:t>
                    </w:r>
                    <w:r>
                      <w:rPr>
                        <w:rFonts w:asciiTheme="minorHAnsi" w:eastAsiaTheme="minorHAnsi" w:hAnsiTheme="minorHAnsi" w:cstheme="minorBidi"/>
                        <w:sz w:val="16"/>
                        <w:szCs w:val="16"/>
                        <w:lang w:val="es-ES" w:eastAsia="en-US"/>
                      </w:rPr>
                      <w:t>AUMENTA.</w:t>
                    </w:r>
                  </w:p>
                </w:txbxContent>
              </v:textbox>
            </v:shape>
            <v:shape id="AutoShape 6" o:spid="_x0000_s1112" type="#_x0000_t176" style="position:absolute;left:1328;top:11698;width:8701;height:676;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" fillcolor="#b38e5d" stroked="f" strokeweight="3pt">
              <v:shadow on="t" color="black" opacity="20971f" offset="0,2.2pt"/>
              <v:textbox>
                <w:txbxContent>
                  <w:p w14:paraId="41A5EAB2" w14:textId="61C94094" w:rsidR="00FE52A6" w:rsidRPr="00713202" w:rsidRDefault="00FE52A6" w:rsidP="00E6431B">
                    <w:pPr>
                      <w:rPr>
                        <w:sz w:val="16"/>
                        <w:szCs w:val="16"/>
                        <w:lang w:val="es-ES"/>
                      </w:rPr>
                    </w:pPr>
                    <w:r w:rsidRPr="00713202">
                      <w:rPr>
                        <w:sz w:val="16"/>
                        <w:szCs w:val="16"/>
                        <w:lang w:val="es-ES"/>
                      </w:rPr>
                      <w:t>POBLACIÓN CON ENFERMEDADES CRÓNICO DEGENERATIVAS</w:t>
                    </w:r>
                    <w:r>
                      <w:rPr>
                        <w:sz w:val="16"/>
                        <w:szCs w:val="16"/>
                        <w:lang w:val="es-ES"/>
                      </w:rPr>
                      <w:t xml:space="preserve"> Y/O PROBLEMAS MENTALES O EMOCIONALES,</w:t>
                    </w:r>
                    <w:r w:rsidRPr="00713202">
                      <w:rPr>
                        <w:sz w:val="16"/>
                        <w:szCs w:val="16"/>
                        <w:lang w:val="es-ES"/>
                      </w:rPr>
                      <w:t xml:space="preserve"> </w:t>
                    </w:r>
                    <w:r>
                      <w:rPr>
                        <w:sz w:val="16"/>
                        <w:szCs w:val="16"/>
                        <w:lang w:val="es-ES"/>
                      </w:rPr>
                      <w:t xml:space="preserve">NO </w:t>
                    </w:r>
                    <w:r w:rsidRPr="00713202">
                      <w:rPr>
                        <w:sz w:val="16"/>
                        <w:szCs w:val="16"/>
                        <w:lang w:val="es-ES"/>
                      </w:rPr>
                      <w:t>MUESTRAN SÍNTOMAS GRAVES DE ENFERMEDAD DE MANERA REPENTINA.</w:t>
                    </w:r>
                  </w:p>
                </w:txbxContent>
              </v:textbox>
            </v:shape>
            <v:shape id="AutoShape 2" o:spid="_x0000_s1113" type="#_x0000_t176" style="position:absolute;left:1158;top:10231;width:8973;height:851;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" fillcolor="#a8123e" stroked="f" strokeweight="2.5pt">
              <v:shadow on="t" color="black" opacity="20971f" offset="0,2.2pt"/>
              <v:textbox>
                <w:txbxContent>
                  <w:p w14:paraId="15297852" w14:textId="1C73FA43" w:rsidR="00FE52A6" w:rsidRPr="00581974" w:rsidRDefault="00FE52A6" w:rsidP="00E6431B">
                    <w:pPr>
                      <w:jc w:val="both"/>
                      <w:rPr>
                        <w:sz w:val="16"/>
                        <w:szCs w:val="16"/>
                        <w:lang w:val="es-ES"/>
                      </w:rPr>
                    </w:pPr>
                    <w:r w:rsidRPr="00581974">
                      <w:rPr>
                        <w:sz w:val="16"/>
                        <w:szCs w:val="16"/>
                        <w:lang w:val="es-ES"/>
                      </w:rPr>
                      <w:t>ALTO INDICE DE LAS PERSONAS QUE LLEVAN UN ESTILO</w:t>
                    </w:r>
                    <w:r w:rsidRPr="00713202">
                      <w:rPr>
                        <w:sz w:val="16"/>
                        <w:szCs w:val="16"/>
                        <w:lang w:val="es-ES"/>
                      </w:rPr>
                      <w:t xml:space="preserve"> </w:t>
                    </w:r>
                    <w:r w:rsidRPr="00581974">
                      <w:rPr>
                        <w:sz w:val="16"/>
                        <w:szCs w:val="16"/>
                        <w:lang w:val="es-ES"/>
                      </w:rPr>
                      <w:t xml:space="preserve">DE VIDA SALUDABLE </w:t>
                    </w:r>
                    <w:r>
                      <w:rPr>
                        <w:sz w:val="16"/>
                        <w:szCs w:val="16"/>
                        <w:lang w:val="es-ES"/>
                      </w:rPr>
                      <w:t xml:space="preserve">NO </w:t>
                    </w:r>
                    <w:r w:rsidRPr="00581974">
                      <w:rPr>
                        <w:sz w:val="16"/>
                        <w:szCs w:val="16"/>
                        <w:lang w:val="es-ES"/>
                      </w:rPr>
                      <w:t xml:space="preserve">PRESENTAN ENFERMEDADES CRÓNICO </w:t>
                    </w:r>
                    <w:r>
                      <w:rPr>
                        <w:sz w:val="16"/>
                        <w:szCs w:val="16"/>
                        <w:lang w:val="es-ES"/>
                      </w:rPr>
                      <w:t>DEGENERATIVAS NI CRISIS POR PROBLEMAS MENTALES O EMOCIONALES.</w:t>
                    </w:r>
                  </w:p>
                  <w:p w14:paraId="72F9AA77" w14:textId="77777777" w:rsidR="00FE52A6" w:rsidRPr="00581974" w:rsidRDefault="00FE52A6" w:rsidP="00E6431B">
                    <w:pPr>
                      <w:rPr>
                        <w:sz w:val="16"/>
                        <w:szCs w:val="16"/>
                        <w:lang w:val="es-ES"/>
                      </w:rPr>
                    </w:pPr>
                  </w:p>
                  <w:p w14:paraId="6F0D9EC6" w14:textId="77777777" w:rsidR="00FE52A6" w:rsidRPr="001847BA" w:rsidRDefault="00FE52A6" w:rsidP="00E6431B">
                    <w:pPr>
                      <w:pStyle w:val="NormalWeb"/>
                      <w:spacing w:before="0" w:beforeAutospacing="0" w:after="200" w:afterAutospacing="0"/>
                      <w:jc w:val="center"/>
                      <w:textAlignment w:val="baseline"/>
                      <w:rPr>
                        <w:color w:val="FFFFFF" w:themeColor="background1"/>
                      </w:rPr>
                    </w:pPr>
                  </w:p>
                </w:txbxContent>
              </v:textbox>
            </v:shape>
            <v:shape id="_x0000_s1114" type="#_x0000_t176" style="position:absolute;left:1226;top:8657;width:8875;height:1055;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" fillcolor="#691c32" stroked="f" strokeweight="3pt">
              <v:shadow on="t" color="black" opacity="20971f" offset="0,2.2pt"/>
              <v:textbox style="mso-next-textbox:#_x0000_s1114">
                <w:txbxContent>
                  <w:p w14:paraId="78910265" w14:textId="1F5862E7" w:rsidR="00FE52A6" w:rsidRPr="000D10CF" w:rsidRDefault="00FE52A6" w:rsidP="00E6431B">
                    <w:pPr>
                      <w:jc w:val="both"/>
                      <w:rPr>
                        <w:sz w:val="16"/>
                        <w:szCs w:val="16"/>
                        <w:lang w:val="es-ES"/>
                      </w:rPr>
                    </w:pPr>
                    <w:r w:rsidRPr="00C45BDE">
                      <w:rPr>
                        <w:sz w:val="16"/>
                        <w:szCs w:val="16"/>
                        <w:lang w:val="es-ES"/>
                      </w:rPr>
                      <w:t>ALTO INDICE DE LA POBLACIÓN SANJOAQUINENSE TIENE ESTILOS DE VIDA SALUDABLES EN SU PERSONA Y EN SUS ENTORNOS.</w:t>
                    </w:r>
                    <w:r>
                      <w:rPr>
                        <w:sz w:val="16"/>
                        <w:szCs w:val="16"/>
                        <w:lang w:val="es-ES"/>
                      </w:rPr>
                      <w:t xml:space="preserve"> LLEVA UNA BUENA</w:t>
                    </w:r>
                    <w:r w:rsidRPr="00C45BDE">
                      <w:rPr>
                        <w:sz w:val="16"/>
                        <w:szCs w:val="16"/>
                        <w:lang w:val="es-ES"/>
                      </w:rPr>
                      <w:t xml:space="preserve"> ALIMENTACIÓN, </w:t>
                    </w:r>
                    <w:r>
                      <w:rPr>
                        <w:sz w:val="16"/>
                        <w:szCs w:val="16"/>
                        <w:lang w:val="es-ES"/>
                      </w:rPr>
                      <w:t>HACE EJERCICIO</w:t>
                    </w:r>
                    <w:r w:rsidRPr="00C45BDE">
                      <w:rPr>
                        <w:sz w:val="16"/>
                        <w:szCs w:val="16"/>
                        <w:lang w:val="es-ES"/>
                      </w:rPr>
                      <w:t>, LLEVAN UN MONITOREO DE SU ESTADO DE</w:t>
                    </w:r>
                    <w:r w:rsidRPr="008E09FC">
                      <w:rPr>
                        <w:sz w:val="16"/>
                        <w:szCs w:val="16"/>
                        <w:lang w:val="es-ES"/>
                      </w:rPr>
                      <w:t xml:space="preserve"> </w:t>
                    </w:r>
                    <w:r w:rsidRPr="00C45BDE">
                      <w:rPr>
                        <w:sz w:val="16"/>
                        <w:szCs w:val="16"/>
                        <w:lang w:val="es-ES"/>
                      </w:rPr>
                      <w:t>SALUD (FÍSICA,</w:t>
                    </w:r>
                    <w:r w:rsidRPr="008E09FC">
                      <w:rPr>
                        <w:sz w:val="16"/>
                        <w:szCs w:val="16"/>
                        <w:lang w:val="es-ES"/>
                      </w:rPr>
                      <w:t xml:space="preserve"> </w:t>
                    </w:r>
                    <w:r>
                      <w:rPr>
                        <w:sz w:val="16"/>
                        <w:szCs w:val="16"/>
                        <w:lang w:val="es-ES"/>
                      </w:rPr>
                      <w:t xml:space="preserve">MENTAL, </w:t>
                    </w:r>
                    <w:r w:rsidRPr="008E09FC">
                      <w:rPr>
                        <w:sz w:val="16"/>
                        <w:szCs w:val="16"/>
                        <w:lang w:val="es-ES"/>
                      </w:rPr>
                      <w:t xml:space="preserve">DENTAL, </w:t>
                    </w:r>
                    <w:r>
                      <w:rPr>
                        <w:sz w:val="16"/>
                        <w:szCs w:val="16"/>
                        <w:lang w:val="es-ES"/>
                      </w:rPr>
                      <w:t>VISUAL, ESTUDIOS DE LABORATORIO</w:t>
                    </w:r>
                    <w:r w:rsidRPr="008E09FC">
                      <w:rPr>
                        <w:sz w:val="16"/>
                        <w:szCs w:val="16"/>
                        <w:lang w:val="es-ES"/>
                      </w:rPr>
                      <w:t xml:space="preserve">), CUIDAN ANIMALES DE COMPAÑÍA, </w:t>
                    </w:r>
                    <w:r>
                      <w:rPr>
                        <w:sz w:val="16"/>
                        <w:szCs w:val="16"/>
                        <w:lang w:val="es-ES"/>
                      </w:rPr>
                      <w:t>BUEN</w:t>
                    </w:r>
                    <w:r w:rsidRPr="008E09FC">
                      <w:rPr>
                        <w:sz w:val="16"/>
                        <w:szCs w:val="16"/>
                        <w:lang w:val="es-ES"/>
                      </w:rPr>
                      <w:t xml:space="preserve"> MANEJO DE RESIDUOS</w:t>
                    </w:r>
                    <w:r>
                      <w:rPr>
                        <w:sz w:val="16"/>
                        <w:szCs w:val="16"/>
                        <w:lang w:val="es-ES"/>
                      </w:rPr>
                      <w:t xml:space="preserve"> </w:t>
                    </w:r>
                    <w:r w:rsidRPr="000D10CF">
                      <w:rPr>
                        <w:sz w:val="16"/>
                        <w:szCs w:val="16"/>
                        <w:lang w:val="es-ES"/>
                      </w:rPr>
                      <w:t>S</w:t>
                    </w:r>
                    <w:r>
                      <w:rPr>
                        <w:sz w:val="16"/>
                        <w:szCs w:val="16"/>
                        <w:lang w:val="es-ES"/>
                      </w:rPr>
                      <w:t>Ó</w:t>
                    </w:r>
                    <w:r w:rsidRPr="000D10CF">
                      <w:rPr>
                        <w:sz w:val="16"/>
                        <w:szCs w:val="16"/>
                        <w:lang w:val="es-ES"/>
                      </w:rPr>
                      <w:t>LIDOS,</w:t>
                    </w:r>
                    <w:r>
                      <w:rPr>
                        <w:lang w:val="es-ES"/>
                      </w:rPr>
                      <w:t xml:space="preserve">  </w:t>
                    </w:r>
                    <w:r>
                      <w:rPr>
                        <w:sz w:val="16"/>
                        <w:szCs w:val="16"/>
                        <w:lang w:val="es-ES"/>
                      </w:rPr>
                      <w:t>CREA ENTORNOS</w:t>
                    </w:r>
                    <w:r w:rsidRPr="000D10CF">
                      <w:rPr>
                        <w:sz w:val="16"/>
                        <w:szCs w:val="16"/>
                        <w:lang w:val="es-ES"/>
                      </w:rPr>
                      <w:t xml:space="preserve"> SALUDABLES.</w:t>
                    </w:r>
                  </w:p>
                </w:txbxContent>
              </v:textbox>
            </v:shape>
            <v:shape id="42 Conector recto de flecha" o:spid="_x0000_s1115" type="#_x0000_t32" style="position:absolute;left:2378;top:12536;width:0;height:272;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" strokecolor="#1f497d" strokeweight="2pt">
              <v:stroke endarrow="open"/>
              <v:shadow on="t" color="black" opacity="24903f" origin=",.5" offset="0,.55556mm"/>
            </v:shape>
            <v:shape id="42 Conector recto de flecha" o:spid="_x0000_s1116" type="#_x0000_t32" style="position:absolute;left:4420;top:12568;width:0;height:272;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" strokecolor="#1f497d" strokeweight="2pt">
              <v:stroke endarrow="open"/>
              <v:shadow on="t" color="black" opacity="24903f" origin=",.5" offset="0,.55556mm"/>
            </v:shape>
            <v:shape id="42 Conector recto de flecha" o:spid="_x0000_s1117" type="#_x0000_t32" style="position:absolute;left:7652;top:12568;width:0;height:272;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" strokecolor="#1f497d" strokeweight="2pt">
              <v:stroke endarrow="open"/>
              <v:shadow on="t" color="black" opacity="24903f" origin=",.5" offset="0,.55556mm"/>
            </v:shape>
            <v:shape id="42 Conector recto de flecha" o:spid="_x0000_s1118" type="#_x0000_t32" style="position:absolute;left:5507;top:9801;width:0;height:272;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" strokecolor="#1f497d" strokeweight="2pt">
              <v:stroke endarrow="open"/>
              <v:shadow on="t" color="black" opacity="24903f" origin=",.5" offset="0,.55556mm"/>
            </v:shape>
          </v:group>
        </w:pict>
      </w:r>
    </w:p>
    <w:p w14:paraId="3F3CD316" w14:textId="77777777" w:rsidR="0087424F" w:rsidRPr="006F6566" w:rsidRDefault="0087424F" w:rsidP="006F6566">
      <w:pPr>
        <w:spacing w:after="0" w:line="360" w:lineRule="auto"/>
        <w:jc w:val="both"/>
        <w:rPr>
          <w:rFonts w:ascii="Arial" w:hAnsi="Arial" w:cs="Arial"/>
          <w:color w:val="A6A6A6" w:themeColor="background1" w:themeShade="A6"/>
          <w:sz w:val="24"/>
          <w:szCs w:val="24"/>
        </w:rPr>
      </w:pPr>
    </w:p>
    <w:p w14:paraId="1B7AB7DB" w14:textId="633283B2" w:rsidR="006C7F16" w:rsidRPr="006F6566" w:rsidRDefault="006C7F16" w:rsidP="006F6566">
      <w:pPr>
        <w:spacing w:after="0" w:line="360" w:lineRule="auto"/>
        <w:jc w:val="both"/>
        <w:rPr>
          <w:rFonts w:ascii="Arial" w:hAnsi="Arial" w:cs="Arial"/>
          <w:b/>
          <w:sz w:val="24"/>
          <w:szCs w:val="24"/>
        </w:rPr>
      </w:pPr>
    </w:p>
    <w:p w14:paraId="4DEBFD43" w14:textId="55523337" w:rsidR="006C7F16" w:rsidRPr="006F6566" w:rsidRDefault="006C7F16" w:rsidP="006F6566">
      <w:pPr>
        <w:spacing w:after="0" w:line="360" w:lineRule="auto"/>
        <w:jc w:val="both"/>
        <w:rPr>
          <w:rFonts w:ascii="Arial" w:hAnsi="Arial" w:cs="Arial"/>
          <w:b/>
          <w:sz w:val="24"/>
          <w:szCs w:val="24"/>
        </w:rPr>
      </w:pPr>
    </w:p>
    <w:p w14:paraId="715FCFB9" w14:textId="77777777" w:rsidR="006C7F16" w:rsidRPr="006F6566" w:rsidRDefault="006C7F16" w:rsidP="006F6566">
      <w:pPr>
        <w:spacing w:after="0" w:line="360" w:lineRule="auto"/>
        <w:jc w:val="both"/>
        <w:rPr>
          <w:rFonts w:ascii="Arial" w:hAnsi="Arial" w:cs="Arial"/>
          <w:b/>
          <w:sz w:val="24"/>
          <w:szCs w:val="24"/>
        </w:rPr>
      </w:pPr>
    </w:p>
    <w:p w14:paraId="03B0EAFD" w14:textId="77777777" w:rsidR="006C7F16" w:rsidRPr="006F6566" w:rsidRDefault="006C7F16" w:rsidP="006F6566">
      <w:pPr>
        <w:spacing w:after="0" w:line="360" w:lineRule="auto"/>
        <w:jc w:val="both"/>
        <w:rPr>
          <w:rFonts w:ascii="Arial" w:hAnsi="Arial" w:cs="Arial"/>
          <w:b/>
          <w:sz w:val="24"/>
          <w:szCs w:val="24"/>
        </w:rPr>
      </w:pPr>
    </w:p>
    <w:p w14:paraId="3533AC46" w14:textId="43E724B5" w:rsidR="006C7F16" w:rsidRPr="006F6566" w:rsidRDefault="006C7F16" w:rsidP="006F6566">
      <w:pPr>
        <w:spacing w:after="0" w:line="360" w:lineRule="auto"/>
        <w:jc w:val="both"/>
        <w:rPr>
          <w:rFonts w:ascii="Arial" w:hAnsi="Arial" w:cs="Arial"/>
          <w:b/>
          <w:sz w:val="24"/>
          <w:szCs w:val="24"/>
        </w:rPr>
      </w:pPr>
    </w:p>
    <w:p w14:paraId="1A64D465" w14:textId="0D79D776" w:rsidR="0045014C" w:rsidRPr="006F6566" w:rsidRDefault="0045014C" w:rsidP="006F6566">
      <w:pPr>
        <w:spacing w:after="0" w:line="360" w:lineRule="auto"/>
        <w:jc w:val="both"/>
        <w:rPr>
          <w:rFonts w:ascii="Arial" w:hAnsi="Arial" w:cs="Arial"/>
          <w:b/>
          <w:sz w:val="24"/>
          <w:szCs w:val="24"/>
        </w:rPr>
      </w:pPr>
    </w:p>
    <w:p w14:paraId="2934EDCD" w14:textId="77777777" w:rsidR="0045014C" w:rsidRPr="006F6566" w:rsidRDefault="0045014C" w:rsidP="006F6566">
      <w:pPr>
        <w:spacing w:after="0" w:line="360" w:lineRule="auto"/>
        <w:jc w:val="both"/>
        <w:rPr>
          <w:rFonts w:ascii="Arial" w:hAnsi="Arial" w:cs="Arial"/>
          <w:b/>
          <w:sz w:val="24"/>
          <w:szCs w:val="24"/>
        </w:rPr>
      </w:pPr>
    </w:p>
    <w:p w14:paraId="6E939368" w14:textId="2B68299D" w:rsidR="0045014C" w:rsidRPr="006F6566" w:rsidRDefault="0045014C" w:rsidP="006F6566">
      <w:pPr>
        <w:spacing w:after="0" w:line="360" w:lineRule="auto"/>
        <w:jc w:val="both"/>
        <w:rPr>
          <w:rFonts w:ascii="Arial" w:hAnsi="Arial" w:cs="Arial"/>
          <w:b/>
          <w:sz w:val="24"/>
          <w:szCs w:val="24"/>
        </w:rPr>
      </w:pPr>
    </w:p>
    <w:p w14:paraId="2E8AF6FE" w14:textId="77777777" w:rsidR="00890819" w:rsidRPr="006F6566" w:rsidRDefault="00890819" w:rsidP="006F6566">
      <w:pPr>
        <w:spacing w:after="0" w:line="360" w:lineRule="auto"/>
        <w:jc w:val="both"/>
        <w:rPr>
          <w:rFonts w:ascii="Arial" w:hAnsi="Arial" w:cs="Arial"/>
          <w:b/>
          <w:sz w:val="24"/>
          <w:szCs w:val="24"/>
        </w:rPr>
      </w:pPr>
    </w:p>
    <w:p w14:paraId="24322BA4" w14:textId="77777777" w:rsidR="00890819" w:rsidRPr="006F6566" w:rsidRDefault="00890819" w:rsidP="006F6566">
      <w:pPr>
        <w:spacing w:after="0" w:line="360" w:lineRule="auto"/>
        <w:jc w:val="both"/>
        <w:rPr>
          <w:rFonts w:ascii="Arial" w:hAnsi="Arial" w:cs="Arial"/>
          <w:b/>
          <w:sz w:val="24"/>
          <w:szCs w:val="24"/>
        </w:rPr>
      </w:pPr>
    </w:p>
    <w:p w14:paraId="33C1035A" w14:textId="77777777" w:rsidR="00FF44FE" w:rsidRPr="006F6566" w:rsidRDefault="00FF44FE" w:rsidP="006F6566">
      <w:pPr>
        <w:spacing w:after="0" w:line="360" w:lineRule="auto"/>
        <w:jc w:val="both"/>
        <w:rPr>
          <w:rFonts w:ascii="Arial" w:hAnsi="Arial" w:cs="Arial"/>
          <w:b/>
          <w:sz w:val="24"/>
          <w:szCs w:val="24"/>
        </w:rPr>
      </w:pPr>
    </w:p>
    <w:p w14:paraId="0EAA6632" w14:textId="77777777" w:rsidR="00FF44FE" w:rsidRPr="006F6566" w:rsidRDefault="00FF44FE" w:rsidP="006F6566">
      <w:pPr>
        <w:spacing w:after="0" w:line="360" w:lineRule="auto"/>
        <w:jc w:val="both"/>
        <w:rPr>
          <w:rFonts w:ascii="Arial" w:hAnsi="Arial" w:cs="Arial"/>
          <w:b/>
          <w:sz w:val="24"/>
          <w:szCs w:val="24"/>
        </w:rPr>
      </w:pPr>
    </w:p>
    <w:p w14:paraId="3A1F3F1E" w14:textId="77777777" w:rsidR="007D1F23" w:rsidRPr="006F6566" w:rsidRDefault="007D1F23" w:rsidP="006F6566">
      <w:pPr>
        <w:spacing w:after="0" w:line="360" w:lineRule="auto"/>
        <w:jc w:val="both"/>
        <w:rPr>
          <w:rFonts w:ascii="Arial" w:hAnsi="Arial" w:cs="Arial"/>
          <w:b/>
          <w:sz w:val="24"/>
          <w:szCs w:val="24"/>
        </w:rPr>
      </w:pPr>
    </w:p>
    <w:p w14:paraId="6F976862" w14:textId="77777777" w:rsidR="007C1EE5" w:rsidRPr="006F6566" w:rsidRDefault="007C1EE5" w:rsidP="006F6566">
      <w:pPr>
        <w:spacing w:after="0" w:line="360" w:lineRule="auto"/>
        <w:jc w:val="both"/>
        <w:rPr>
          <w:rFonts w:ascii="Arial" w:hAnsi="Arial" w:cs="Arial"/>
          <w:b/>
          <w:sz w:val="24"/>
          <w:szCs w:val="24"/>
        </w:rPr>
      </w:pPr>
    </w:p>
    <w:p w14:paraId="1E8C5C02" w14:textId="2BC4FEF4" w:rsidR="0045014C" w:rsidRDefault="0045014C" w:rsidP="006F6566">
      <w:pPr>
        <w:spacing w:after="0" w:line="360" w:lineRule="auto"/>
        <w:jc w:val="both"/>
        <w:rPr>
          <w:rFonts w:ascii="Arial" w:hAnsi="Arial" w:cs="Arial"/>
          <w:b/>
          <w:sz w:val="24"/>
          <w:szCs w:val="24"/>
        </w:rPr>
      </w:pPr>
    </w:p>
    <w:p w14:paraId="3F75A3BE" w14:textId="7824C791" w:rsidR="006A1F61" w:rsidRDefault="006A1F61" w:rsidP="006F6566">
      <w:pPr>
        <w:spacing w:after="0" w:line="360" w:lineRule="auto"/>
        <w:jc w:val="both"/>
        <w:rPr>
          <w:rFonts w:ascii="Arial" w:hAnsi="Arial" w:cs="Arial"/>
          <w:b/>
          <w:sz w:val="24"/>
          <w:szCs w:val="24"/>
        </w:rPr>
      </w:pPr>
    </w:p>
    <w:p w14:paraId="3608F04D" w14:textId="1A177C6A" w:rsidR="006A1F61" w:rsidRDefault="006A1F61" w:rsidP="006F6566">
      <w:pPr>
        <w:spacing w:after="0" w:line="360" w:lineRule="auto"/>
        <w:jc w:val="both"/>
        <w:rPr>
          <w:rFonts w:ascii="Arial" w:hAnsi="Arial" w:cs="Arial"/>
          <w:b/>
          <w:sz w:val="24"/>
          <w:szCs w:val="24"/>
        </w:rPr>
      </w:pPr>
    </w:p>
    <w:p w14:paraId="120CA13D" w14:textId="77777777" w:rsidR="006A1F61" w:rsidRPr="006F6566" w:rsidRDefault="006A1F61" w:rsidP="006F6566">
      <w:pPr>
        <w:spacing w:after="0" w:line="360" w:lineRule="auto"/>
        <w:jc w:val="both"/>
        <w:rPr>
          <w:rFonts w:ascii="Arial" w:hAnsi="Arial" w:cs="Arial"/>
          <w:b/>
          <w:sz w:val="24"/>
          <w:szCs w:val="24"/>
        </w:rPr>
      </w:pPr>
    </w:p>
    <w:p w14:paraId="09B27B7E" w14:textId="1DCAD796" w:rsidR="00286CFF" w:rsidRPr="003D448E" w:rsidRDefault="005B680B" w:rsidP="00E802A9">
      <w:pPr>
        <w:pStyle w:val="Ttulo3"/>
        <w:rPr>
          <w:rFonts w:ascii="Arial" w:hAnsi="Arial" w:cs="Arial"/>
          <w:b/>
          <w:color w:val="000000" w:themeColor="text1"/>
        </w:rPr>
      </w:pPr>
      <w:bookmarkStart w:id="16" w:name="_Toc213076448"/>
      <w:r w:rsidRPr="003D448E">
        <w:rPr>
          <w:rFonts w:ascii="Arial" w:hAnsi="Arial" w:cs="Arial"/>
          <w:b/>
          <w:color w:val="000000" w:themeColor="text1"/>
        </w:rPr>
        <w:lastRenderedPageBreak/>
        <w:t>7.1.6</w:t>
      </w:r>
      <w:r w:rsidR="00286CFF" w:rsidRPr="003D448E">
        <w:rPr>
          <w:rFonts w:ascii="Arial" w:hAnsi="Arial" w:cs="Arial"/>
          <w:b/>
          <w:color w:val="000000" w:themeColor="text1"/>
        </w:rPr>
        <w:t xml:space="preserve"> </w:t>
      </w:r>
      <w:r w:rsidR="00B00285" w:rsidRPr="003D448E">
        <w:rPr>
          <w:rFonts w:ascii="Arial" w:hAnsi="Arial" w:cs="Arial"/>
          <w:b/>
          <w:color w:val="000000" w:themeColor="text1"/>
        </w:rPr>
        <w:t>Estrategia para la s</w:t>
      </w:r>
      <w:r w:rsidR="00286CFF" w:rsidRPr="003D448E">
        <w:rPr>
          <w:rFonts w:ascii="Arial" w:hAnsi="Arial" w:cs="Arial"/>
          <w:b/>
          <w:color w:val="000000" w:themeColor="text1"/>
        </w:rPr>
        <w:t>elección de alternativas</w:t>
      </w:r>
      <w:r w:rsidR="007973FC" w:rsidRPr="003D448E">
        <w:rPr>
          <w:rFonts w:ascii="Arial" w:hAnsi="Arial" w:cs="Arial"/>
          <w:b/>
          <w:color w:val="000000" w:themeColor="text1"/>
        </w:rPr>
        <w:t>.</w:t>
      </w:r>
      <w:bookmarkEnd w:id="16"/>
    </w:p>
    <w:p w14:paraId="1F383E2F" w14:textId="77777777" w:rsidR="00634692" w:rsidRPr="006F6566" w:rsidRDefault="00634692" w:rsidP="006F6566">
      <w:pPr>
        <w:spacing w:after="0" w:line="360" w:lineRule="auto"/>
        <w:jc w:val="both"/>
        <w:rPr>
          <w:rFonts w:ascii="Arial" w:hAnsi="Arial" w:cs="Arial"/>
          <w:color w:val="A6A6A6" w:themeColor="background1" w:themeShade="A6"/>
          <w:sz w:val="24"/>
          <w:szCs w:val="24"/>
        </w:rPr>
      </w:pPr>
    </w:p>
    <w:p w14:paraId="2230E56D" w14:textId="4EC6E6A8" w:rsidR="00262D31" w:rsidRDefault="00262D31" w:rsidP="00262D31">
      <w:pPr>
        <w:spacing w:after="0" w:line="360" w:lineRule="auto"/>
        <w:jc w:val="both"/>
        <w:rPr>
          <w:rFonts w:ascii="Arial" w:hAnsi="Arial" w:cs="Arial"/>
          <w:sz w:val="24"/>
          <w:szCs w:val="24"/>
        </w:rPr>
      </w:pPr>
      <w:r w:rsidRPr="00882184">
        <w:rPr>
          <w:rFonts w:ascii="Arial" w:hAnsi="Arial" w:cs="Arial"/>
          <w:sz w:val="24"/>
          <w:szCs w:val="24"/>
        </w:rPr>
        <w:t>La medicina preventiva es la que busca evitar la aparición de la enfermedad o sus complicaciones, la medicina curativa por otra parte es aquella que busca que la persona recupere su salud.</w:t>
      </w:r>
    </w:p>
    <w:p w14:paraId="3F8B9B64" w14:textId="77777777" w:rsidR="00262D31" w:rsidRPr="00882184" w:rsidRDefault="00262D31" w:rsidP="00262D31">
      <w:pPr>
        <w:spacing w:after="0" w:line="360" w:lineRule="auto"/>
        <w:jc w:val="both"/>
        <w:rPr>
          <w:rFonts w:ascii="Arial" w:hAnsi="Arial" w:cs="Arial"/>
          <w:sz w:val="24"/>
          <w:szCs w:val="24"/>
        </w:rPr>
      </w:pPr>
    </w:p>
    <w:p w14:paraId="48DE4949" w14:textId="77777777" w:rsidR="00262D31" w:rsidRDefault="00262D31" w:rsidP="00262D31">
      <w:pPr>
        <w:spacing w:after="0" w:line="360" w:lineRule="auto"/>
        <w:jc w:val="both"/>
        <w:rPr>
          <w:rFonts w:ascii="Arial" w:hAnsi="Arial" w:cs="Arial"/>
          <w:sz w:val="24"/>
          <w:szCs w:val="24"/>
        </w:rPr>
      </w:pPr>
      <w:r w:rsidRPr="00882184">
        <w:rPr>
          <w:rFonts w:ascii="Arial" w:hAnsi="Arial" w:cs="Arial"/>
          <w:sz w:val="24"/>
          <w:szCs w:val="24"/>
        </w:rPr>
        <w:t>El principal objetivo de este programa es la prevención, por lo que se buscará el espacio e</w:t>
      </w:r>
      <w:r>
        <w:rPr>
          <w:rFonts w:ascii="Arial" w:hAnsi="Arial" w:cs="Arial"/>
          <w:sz w:val="24"/>
          <w:szCs w:val="24"/>
        </w:rPr>
        <w:t>n</w:t>
      </w:r>
      <w:r w:rsidRPr="00882184">
        <w:rPr>
          <w:rFonts w:ascii="Arial" w:hAnsi="Arial" w:cs="Arial"/>
          <w:sz w:val="24"/>
          <w:szCs w:val="24"/>
        </w:rPr>
        <w:t xml:space="preserve"> instituciones educativas, de salud y grupos cautivos de otras áreas de la administración municipal</w:t>
      </w:r>
      <w:r>
        <w:rPr>
          <w:rFonts w:ascii="Arial" w:hAnsi="Arial" w:cs="Arial"/>
          <w:sz w:val="24"/>
          <w:szCs w:val="24"/>
        </w:rPr>
        <w:t xml:space="preserve">, para </w:t>
      </w:r>
      <w:r w:rsidRPr="00882184">
        <w:rPr>
          <w:rFonts w:ascii="Arial" w:hAnsi="Arial" w:cs="Arial"/>
          <w:sz w:val="24"/>
          <w:szCs w:val="24"/>
        </w:rPr>
        <w:t>hacer llegar la información y actividades relacionadas a la prevención en salud</w:t>
      </w:r>
      <w:r>
        <w:rPr>
          <w:rFonts w:ascii="Arial" w:hAnsi="Arial" w:cs="Arial"/>
          <w:sz w:val="24"/>
          <w:szCs w:val="24"/>
        </w:rPr>
        <w:t xml:space="preserve"> a través de hábitos y construcción de entornos saludables</w:t>
      </w:r>
      <w:r w:rsidRPr="00882184">
        <w:rPr>
          <w:rFonts w:ascii="Arial" w:hAnsi="Arial" w:cs="Arial"/>
          <w:sz w:val="24"/>
          <w:szCs w:val="24"/>
        </w:rPr>
        <w:t>.</w:t>
      </w:r>
    </w:p>
    <w:p w14:paraId="12AE4253" w14:textId="77777777" w:rsidR="00262D31" w:rsidRDefault="00262D31" w:rsidP="00262D31">
      <w:pPr>
        <w:spacing w:after="0" w:line="360" w:lineRule="auto"/>
        <w:jc w:val="both"/>
        <w:rPr>
          <w:rFonts w:ascii="Arial" w:hAnsi="Arial" w:cs="Arial"/>
          <w:sz w:val="24"/>
          <w:szCs w:val="24"/>
        </w:rPr>
      </w:pPr>
    </w:p>
    <w:p w14:paraId="42332499" w14:textId="77777777" w:rsidR="00262D31" w:rsidRDefault="00262D31" w:rsidP="00262D31">
      <w:pPr>
        <w:spacing w:after="0" w:line="360" w:lineRule="auto"/>
        <w:jc w:val="both"/>
        <w:rPr>
          <w:rFonts w:ascii="Arial" w:hAnsi="Arial" w:cs="Arial"/>
          <w:sz w:val="24"/>
          <w:szCs w:val="24"/>
        </w:rPr>
      </w:pPr>
      <w:r>
        <w:rPr>
          <w:rFonts w:ascii="Arial" w:hAnsi="Arial" w:cs="Arial"/>
          <w:sz w:val="24"/>
          <w:szCs w:val="24"/>
        </w:rPr>
        <w:t>Así mismo se atiende la parte de medicina curativa, para la población que ya está atravesando una enfermedad y que no cuenta con los recursos necesarios para solventar las necesidades que se presentan, ofreciendo la ayuda necesaria y en la medida de lo posible pueda recuperar su salud.</w:t>
      </w:r>
    </w:p>
    <w:p w14:paraId="5DDB62DB" w14:textId="77777777" w:rsidR="00262D31" w:rsidRPr="00C74D9F" w:rsidRDefault="00262D31" w:rsidP="006F6566">
      <w:pPr>
        <w:spacing w:after="0" w:line="360" w:lineRule="auto"/>
        <w:jc w:val="both"/>
        <w:rPr>
          <w:rFonts w:ascii="Arial" w:hAnsi="Arial" w:cs="Arial"/>
          <w:color w:val="808080" w:themeColor="background1" w:themeShade="80"/>
          <w:sz w:val="24"/>
          <w:szCs w:val="24"/>
        </w:rPr>
      </w:pPr>
    </w:p>
    <w:p w14:paraId="1D33306E" w14:textId="18D3D07C" w:rsidR="00286CFF" w:rsidRPr="003D448E" w:rsidRDefault="005B680B" w:rsidP="00E802A9">
      <w:pPr>
        <w:pStyle w:val="Ttulo3"/>
        <w:rPr>
          <w:rFonts w:ascii="Arial" w:hAnsi="Arial" w:cs="Arial"/>
          <w:b/>
          <w:color w:val="000000" w:themeColor="text1"/>
        </w:rPr>
      </w:pPr>
      <w:bookmarkStart w:id="17" w:name="_Toc213076449"/>
      <w:r w:rsidRPr="003D448E">
        <w:rPr>
          <w:rFonts w:ascii="Arial" w:hAnsi="Arial" w:cs="Arial"/>
          <w:b/>
          <w:color w:val="000000" w:themeColor="text1"/>
        </w:rPr>
        <w:t>7.1.7</w:t>
      </w:r>
      <w:r w:rsidR="00286CFF" w:rsidRPr="003D448E">
        <w:rPr>
          <w:rFonts w:ascii="Arial" w:hAnsi="Arial" w:cs="Arial"/>
          <w:b/>
          <w:color w:val="000000" w:themeColor="text1"/>
        </w:rPr>
        <w:t xml:space="preserve"> Concentrado</w:t>
      </w:r>
      <w:r w:rsidR="007973FC" w:rsidRPr="003D448E">
        <w:rPr>
          <w:rFonts w:ascii="Arial" w:hAnsi="Arial" w:cs="Arial"/>
          <w:b/>
          <w:color w:val="000000" w:themeColor="text1"/>
        </w:rPr>
        <w:t>.</w:t>
      </w:r>
      <w:bookmarkEnd w:id="17"/>
    </w:p>
    <w:p w14:paraId="4FD5A20F" w14:textId="77777777" w:rsidR="0046193A" w:rsidRPr="006F6566" w:rsidRDefault="0046193A" w:rsidP="006F6566">
      <w:pPr>
        <w:spacing w:after="0" w:line="360" w:lineRule="auto"/>
        <w:jc w:val="both"/>
        <w:rPr>
          <w:rFonts w:ascii="Arial" w:hAnsi="Arial" w:cs="Arial"/>
          <w:b/>
          <w:sz w:val="24"/>
          <w:szCs w:val="24"/>
        </w:rPr>
      </w:pPr>
    </w:p>
    <w:tbl>
      <w:tblPr>
        <w:tblStyle w:val="Listaclara-nfasis1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212"/>
        <w:gridCol w:w="3213"/>
        <w:gridCol w:w="3213"/>
      </w:tblGrid>
      <w:tr w:rsidR="0060258E" w:rsidRPr="006F6566" w14:paraId="4EDEFB20" w14:textId="77777777" w:rsidTr="00ED0DF3">
        <w:trPr>
          <w:cnfStyle w:val="100000000000" w:firstRow="1" w:lastRow="0" w:firstColumn="0" w:lastColumn="0" w:oddVBand="0" w:evenVBand="0" w:oddHBand="0"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212" w:type="dxa"/>
            <w:shd w:val="clear" w:color="auto" w:fill="D9D9D9" w:themeFill="background1" w:themeFillShade="D9"/>
            <w:vAlign w:val="center"/>
          </w:tcPr>
          <w:p w14:paraId="51B6F8D5" w14:textId="77777777" w:rsidR="0060258E" w:rsidRPr="006F6566" w:rsidRDefault="0060258E" w:rsidP="006F6566">
            <w:pPr>
              <w:spacing w:line="360" w:lineRule="auto"/>
              <w:jc w:val="both"/>
              <w:rPr>
                <w:rFonts w:ascii="Arial" w:hAnsi="Arial" w:cs="Arial"/>
                <w:color w:val="595959" w:themeColor="text1" w:themeTint="A6"/>
                <w:sz w:val="24"/>
                <w:szCs w:val="24"/>
              </w:rPr>
            </w:pPr>
            <w:r w:rsidRPr="006F6566">
              <w:rPr>
                <w:rFonts w:ascii="Arial" w:hAnsi="Arial" w:cs="Arial"/>
                <w:color w:val="595959" w:themeColor="text1" w:themeTint="A6"/>
                <w:sz w:val="24"/>
                <w:szCs w:val="24"/>
              </w:rPr>
              <w:t>Árbol del Problema</w:t>
            </w:r>
          </w:p>
        </w:tc>
        <w:tc>
          <w:tcPr>
            <w:tcW w:w="3213" w:type="dxa"/>
            <w:shd w:val="clear" w:color="auto" w:fill="D9D9D9" w:themeFill="background1" w:themeFillShade="D9"/>
            <w:vAlign w:val="center"/>
          </w:tcPr>
          <w:p w14:paraId="7374E5FB" w14:textId="77777777" w:rsidR="0060258E" w:rsidRPr="006F6566" w:rsidRDefault="0060258E" w:rsidP="006F656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595959" w:themeColor="text1" w:themeTint="A6"/>
                <w:sz w:val="24"/>
                <w:szCs w:val="24"/>
              </w:rPr>
            </w:pPr>
            <w:r w:rsidRPr="006F6566">
              <w:rPr>
                <w:rFonts w:ascii="Arial" w:hAnsi="Arial" w:cs="Arial"/>
                <w:color w:val="595959" w:themeColor="text1" w:themeTint="A6"/>
                <w:sz w:val="24"/>
                <w:szCs w:val="24"/>
              </w:rPr>
              <w:t>Árbol del Objetivo</w:t>
            </w:r>
          </w:p>
        </w:tc>
        <w:tc>
          <w:tcPr>
            <w:tcW w:w="3213" w:type="dxa"/>
            <w:shd w:val="clear" w:color="auto" w:fill="D9D9D9" w:themeFill="background1" w:themeFillShade="D9"/>
            <w:vAlign w:val="center"/>
          </w:tcPr>
          <w:p w14:paraId="66A7CFE2" w14:textId="77777777" w:rsidR="0060258E" w:rsidRPr="006F6566" w:rsidRDefault="0060258E" w:rsidP="006F656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595959" w:themeColor="text1" w:themeTint="A6"/>
                <w:sz w:val="24"/>
                <w:szCs w:val="24"/>
              </w:rPr>
            </w:pPr>
            <w:r w:rsidRPr="006F6566">
              <w:rPr>
                <w:rFonts w:ascii="Arial" w:hAnsi="Arial" w:cs="Arial"/>
                <w:color w:val="595959" w:themeColor="text1" w:themeTint="A6"/>
                <w:sz w:val="24"/>
                <w:szCs w:val="24"/>
              </w:rPr>
              <w:t>Resumen Narrativo</w:t>
            </w:r>
          </w:p>
        </w:tc>
      </w:tr>
      <w:tr w:rsidR="0060258E" w:rsidRPr="006F6566" w14:paraId="3B2ECC28" w14:textId="77777777" w:rsidTr="00ED0DF3">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3212" w:type="dxa"/>
            <w:tcBorders>
              <w:top w:val="none" w:sz="0" w:space="0" w:color="auto"/>
              <w:left w:val="none" w:sz="0" w:space="0" w:color="auto"/>
              <w:bottom w:val="none" w:sz="0" w:space="0" w:color="auto"/>
            </w:tcBorders>
            <w:shd w:val="clear" w:color="auto" w:fill="691C32"/>
            <w:vAlign w:val="center"/>
          </w:tcPr>
          <w:p w14:paraId="5B54D549" w14:textId="77777777" w:rsidR="0060258E" w:rsidRPr="006F6566" w:rsidRDefault="0060258E" w:rsidP="006F6566">
            <w:pPr>
              <w:spacing w:line="360" w:lineRule="auto"/>
              <w:jc w:val="both"/>
              <w:rPr>
                <w:rFonts w:ascii="Arial" w:hAnsi="Arial" w:cs="Arial"/>
                <w:color w:val="FFFFFF" w:themeColor="background1"/>
                <w:sz w:val="24"/>
                <w:szCs w:val="24"/>
              </w:rPr>
            </w:pPr>
            <w:r w:rsidRPr="006F6566">
              <w:rPr>
                <w:rFonts w:ascii="Arial" w:hAnsi="Arial" w:cs="Arial"/>
                <w:color w:val="FFFFFF" w:themeColor="background1"/>
                <w:sz w:val="24"/>
                <w:szCs w:val="24"/>
              </w:rPr>
              <w:t>Efectos</w:t>
            </w:r>
          </w:p>
        </w:tc>
        <w:tc>
          <w:tcPr>
            <w:tcW w:w="3213" w:type="dxa"/>
            <w:tcBorders>
              <w:top w:val="none" w:sz="0" w:space="0" w:color="auto"/>
              <w:bottom w:val="none" w:sz="0" w:space="0" w:color="auto"/>
            </w:tcBorders>
            <w:shd w:val="clear" w:color="auto" w:fill="691C32"/>
            <w:vAlign w:val="center"/>
          </w:tcPr>
          <w:p w14:paraId="6087497A" w14:textId="77777777" w:rsidR="0060258E" w:rsidRPr="006F6566" w:rsidRDefault="0060258E" w:rsidP="006F656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Fines</w:t>
            </w:r>
          </w:p>
        </w:tc>
        <w:tc>
          <w:tcPr>
            <w:tcW w:w="3213" w:type="dxa"/>
            <w:tcBorders>
              <w:top w:val="none" w:sz="0" w:space="0" w:color="auto"/>
              <w:bottom w:val="none" w:sz="0" w:space="0" w:color="auto"/>
              <w:right w:val="none" w:sz="0" w:space="0" w:color="auto"/>
            </w:tcBorders>
            <w:shd w:val="clear" w:color="auto" w:fill="691C32"/>
            <w:vAlign w:val="center"/>
          </w:tcPr>
          <w:p w14:paraId="411AC61B" w14:textId="77777777" w:rsidR="0060258E" w:rsidRPr="006F6566" w:rsidRDefault="0060258E" w:rsidP="006F656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Fin</w:t>
            </w:r>
          </w:p>
        </w:tc>
      </w:tr>
      <w:tr w:rsidR="00B7496C" w:rsidRPr="006F6566" w14:paraId="537E2C0A" w14:textId="77777777" w:rsidTr="00ED0DF3">
        <w:trPr>
          <w:trHeight w:val="1391"/>
        </w:trPr>
        <w:tc>
          <w:tcPr>
            <w:cnfStyle w:val="001000000000" w:firstRow="0" w:lastRow="0" w:firstColumn="1" w:lastColumn="0" w:oddVBand="0" w:evenVBand="0" w:oddHBand="0" w:evenHBand="0" w:firstRowFirstColumn="0" w:firstRowLastColumn="0" w:lastRowFirstColumn="0" w:lastRowLastColumn="0"/>
            <w:tcW w:w="3212" w:type="dxa"/>
          </w:tcPr>
          <w:p w14:paraId="4405AB0A" w14:textId="2A5019C4" w:rsidR="00B7496C" w:rsidRPr="00D406FA" w:rsidRDefault="00F73F2C" w:rsidP="00F73F2C">
            <w:pPr>
              <w:spacing w:line="360" w:lineRule="auto"/>
              <w:jc w:val="both"/>
              <w:rPr>
                <w:rFonts w:ascii="Arial" w:hAnsi="Arial" w:cs="Arial"/>
                <w:b w:val="0"/>
                <w:sz w:val="24"/>
                <w:szCs w:val="24"/>
              </w:rPr>
            </w:pPr>
            <w:r w:rsidRPr="00D406FA">
              <w:rPr>
                <w:b w:val="0"/>
                <w:sz w:val="16"/>
                <w:szCs w:val="16"/>
                <w:lang w:val="es-ES"/>
              </w:rPr>
              <w:t>ALTO INDICE DE LA POBLACIÓN SANJOAQUINENSE TIENE ESTILOS DE VIDA NO SALUDABLES EN SU PERSONA Y EN SUS ENTORNOS. LLEVA UNA MALA ALIMENTACIÓN, SEDENTARISMO, NO LLEVAN UN MONITOREO DE SU ESTADO DE SALUD (FÍSICA, MENTAL, DENTAL, VISUAL, ESTUDIOS DE LABORATORIO), NO CUIDAN ANIMALES DE COMPAÑÍA, MAL MANEJO DE RESIDUOS SÓLIDOS,  CREA ENTORNOS NO SALUDABLES</w:t>
            </w:r>
          </w:p>
        </w:tc>
        <w:tc>
          <w:tcPr>
            <w:tcW w:w="3213" w:type="dxa"/>
          </w:tcPr>
          <w:p w14:paraId="287F8403" w14:textId="29BD5FDB" w:rsidR="00B7496C" w:rsidRPr="006F6566" w:rsidRDefault="00F73F2C" w:rsidP="00B749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45BDE">
              <w:rPr>
                <w:sz w:val="16"/>
                <w:szCs w:val="16"/>
                <w:lang w:val="es-ES"/>
              </w:rPr>
              <w:t>ALTO INDICE DE LA POBLACIÓN SANJOAQUINENSE TIENE ESTILOS DE VIDA SALUDABLES EN SU PERSONA Y EN SUS ENTORNOS.</w:t>
            </w:r>
            <w:r>
              <w:rPr>
                <w:sz w:val="16"/>
                <w:szCs w:val="16"/>
                <w:lang w:val="es-ES"/>
              </w:rPr>
              <w:t xml:space="preserve"> LLEVA UNA BUENA</w:t>
            </w:r>
            <w:r w:rsidRPr="00C45BDE">
              <w:rPr>
                <w:sz w:val="16"/>
                <w:szCs w:val="16"/>
                <w:lang w:val="es-ES"/>
              </w:rPr>
              <w:t xml:space="preserve"> ALIMENTACIÓN, </w:t>
            </w:r>
            <w:r>
              <w:rPr>
                <w:sz w:val="16"/>
                <w:szCs w:val="16"/>
                <w:lang w:val="es-ES"/>
              </w:rPr>
              <w:t>HACE EJERCICIO</w:t>
            </w:r>
            <w:r w:rsidRPr="00C45BDE">
              <w:rPr>
                <w:sz w:val="16"/>
                <w:szCs w:val="16"/>
                <w:lang w:val="es-ES"/>
              </w:rPr>
              <w:t>, LLEVAN UN MONITOREO DE SU ESTADO DE</w:t>
            </w:r>
            <w:r w:rsidRPr="008E09FC">
              <w:rPr>
                <w:sz w:val="16"/>
                <w:szCs w:val="16"/>
                <w:lang w:val="es-ES"/>
              </w:rPr>
              <w:t xml:space="preserve"> </w:t>
            </w:r>
            <w:r w:rsidRPr="00C45BDE">
              <w:rPr>
                <w:sz w:val="16"/>
                <w:szCs w:val="16"/>
                <w:lang w:val="es-ES"/>
              </w:rPr>
              <w:t>SALUD (FÍSICA,</w:t>
            </w:r>
            <w:r w:rsidRPr="008E09FC">
              <w:rPr>
                <w:sz w:val="16"/>
                <w:szCs w:val="16"/>
                <w:lang w:val="es-ES"/>
              </w:rPr>
              <w:t xml:space="preserve"> </w:t>
            </w:r>
            <w:r>
              <w:rPr>
                <w:sz w:val="16"/>
                <w:szCs w:val="16"/>
                <w:lang w:val="es-ES"/>
              </w:rPr>
              <w:t xml:space="preserve">MENTAL, </w:t>
            </w:r>
            <w:r w:rsidRPr="008E09FC">
              <w:rPr>
                <w:sz w:val="16"/>
                <w:szCs w:val="16"/>
                <w:lang w:val="es-ES"/>
              </w:rPr>
              <w:t xml:space="preserve">DENTAL, </w:t>
            </w:r>
            <w:r>
              <w:rPr>
                <w:sz w:val="16"/>
                <w:szCs w:val="16"/>
                <w:lang w:val="es-ES"/>
              </w:rPr>
              <w:t>VISUAL, ESTUDIOS DE LABORATORIO</w:t>
            </w:r>
            <w:r w:rsidRPr="008E09FC">
              <w:rPr>
                <w:sz w:val="16"/>
                <w:szCs w:val="16"/>
                <w:lang w:val="es-ES"/>
              </w:rPr>
              <w:t xml:space="preserve">), CUIDAN ANIMALES DE COMPAÑÍA, </w:t>
            </w:r>
            <w:r>
              <w:rPr>
                <w:sz w:val="16"/>
                <w:szCs w:val="16"/>
                <w:lang w:val="es-ES"/>
              </w:rPr>
              <w:t>BUEN</w:t>
            </w:r>
            <w:r w:rsidRPr="008E09FC">
              <w:rPr>
                <w:sz w:val="16"/>
                <w:szCs w:val="16"/>
                <w:lang w:val="es-ES"/>
              </w:rPr>
              <w:t xml:space="preserve"> MANEJO DE RESIDUOS</w:t>
            </w:r>
            <w:r>
              <w:rPr>
                <w:sz w:val="16"/>
                <w:szCs w:val="16"/>
                <w:lang w:val="es-ES"/>
              </w:rPr>
              <w:t xml:space="preserve"> </w:t>
            </w:r>
            <w:r w:rsidRPr="000D10CF">
              <w:rPr>
                <w:sz w:val="16"/>
                <w:szCs w:val="16"/>
                <w:lang w:val="es-ES"/>
              </w:rPr>
              <w:t>S</w:t>
            </w:r>
            <w:r>
              <w:rPr>
                <w:sz w:val="16"/>
                <w:szCs w:val="16"/>
                <w:lang w:val="es-ES"/>
              </w:rPr>
              <w:t>Ó</w:t>
            </w:r>
            <w:r w:rsidRPr="000D10CF">
              <w:rPr>
                <w:sz w:val="16"/>
                <w:szCs w:val="16"/>
                <w:lang w:val="es-ES"/>
              </w:rPr>
              <w:t>LIDOS,</w:t>
            </w:r>
            <w:r>
              <w:rPr>
                <w:lang w:val="es-ES"/>
              </w:rPr>
              <w:t xml:space="preserve">  </w:t>
            </w:r>
            <w:r>
              <w:rPr>
                <w:sz w:val="16"/>
                <w:szCs w:val="16"/>
                <w:lang w:val="es-ES"/>
              </w:rPr>
              <w:t>CREA ENTORNOS</w:t>
            </w:r>
            <w:r w:rsidRPr="000D10CF">
              <w:rPr>
                <w:sz w:val="16"/>
                <w:szCs w:val="16"/>
                <w:lang w:val="es-ES"/>
              </w:rPr>
              <w:t xml:space="preserve"> SALUDABLES.</w:t>
            </w:r>
          </w:p>
        </w:tc>
        <w:tc>
          <w:tcPr>
            <w:tcW w:w="3213" w:type="dxa"/>
          </w:tcPr>
          <w:p w14:paraId="3EF837B7" w14:textId="1F5ED28B" w:rsidR="00B7496C" w:rsidRPr="006F6566" w:rsidRDefault="00B7496C" w:rsidP="00B749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03240">
              <w:rPr>
                <w:sz w:val="16"/>
                <w:szCs w:val="16"/>
                <w:lang w:val="es-ES"/>
              </w:rPr>
              <w:t>CONTRIBUIR A  MEJORAR LA CALIDAD Y CONDICIONES DE VIDA DE LA POBLACIÓN SANJOAQUINENSE MEDIANTE LA PROMOCIÓN DE ESTILOS DE VIDA SALUDABLES.</w:t>
            </w:r>
          </w:p>
        </w:tc>
      </w:tr>
      <w:tr w:rsidR="00B7496C" w:rsidRPr="006F6566" w14:paraId="3F80B3D9" w14:textId="77777777" w:rsidTr="00ED0DF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212" w:type="dxa"/>
            <w:tcBorders>
              <w:top w:val="none" w:sz="0" w:space="0" w:color="auto"/>
              <w:left w:val="none" w:sz="0" w:space="0" w:color="auto"/>
              <w:bottom w:val="none" w:sz="0" w:space="0" w:color="auto"/>
            </w:tcBorders>
            <w:shd w:val="clear" w:color="auto" w:fill="A8123E"/>
            <w:vAlign w:val="center"/>
          </w:tcPr>
          <w:p w14:paraId="2A6C5D31" w14:textId="77777777" w:rsidR="00B7496C" w:rsidRPr="006F6566" w:rsidRDefault="00B7496C" w:rsidP="00B7496C">
            <w:pPr>
              <w:spacing w:line="360" w:lineRule="auto"/>
              <w:jc w:val="both"/>
              <w:rPr>
                <w:rFonts w:ascii="Arial" w:hAnsi="Arial" w:cs="Arial"/>
                <w:color w:val="FFFFFF" w:themeColor="background1"/>
                <w:sz w:val="24"/>
                <w:szCs w:val="24"/>
              </w:rPr>
            </w:pPr>
            <w:r w:rsidRPr="006F6566">
              <w:rPr>
                <w:rFonts w:ascii="Arial" w:hAnsi="Arial" w:cs="Arial"/>
                <w:color w:val="FFFFFF" w:themeColor="background1"/>
                <w:sz w:val="24"/>
                <w:szCs w:val="24"/>
              </w:rPr>
              <w:t>Problema Central</w:t>
            </w:r>
          </w:p>
        </w:tc>
        <w:tc>
          <w:tcPr>
            <w:tcW w:w="3213" w:type="dxa"/>
            <w:tcBorders>
              <w:top w:val="none" w:sz="0" w:space="0" w:color="auto"/>
              <w:bottom w:val="none" w:sz="0" w:space="0" w:color="auto"/>
            </w:tcBorders>
            <w:shd w:val="clear" w:color="auto" w:fill="A8123E"/>
            <w:vAlign w:val="center"/>
          </w:tcPr>
          <w:p w14:paraId="1A3FE750" w14:textId="77777777" w:rsidR="00B7496C" w:rsidRPr="006F6566" w:rsidRDefault="00B7496C" w:rsidP="00B749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Solución</w:t>
            </w:r>
          </w:p>
        </w:tc>
        <w:tc>
          <w:tcPr>
            <w:tcW w:w="3213" w:type="dxa"/>
            <w:tcBorders>
              <w:top w:val="none" w:sz="0" w:space="0" w:color="auto"/>
              <w:bottom w:val="none" w:sz="0" w:space="0" w:color="auto"/>
              <w:right w:val="none" w:sz="0" w:space="0" w:color="auto"/>
            </w:tcBorders>
            <w:shd w:val="clear" w:color="auto" w:fill="A8123E"/>
            <w:vAlign w:val="center"/>
          </w:tcPr>
          <w:p w14:paraId="2099989E" w14:textId="77777777" w:rsidR="00B7496C" w:rsidRPr="006F6566" w:rsidRDefault="00B7496C" w:rsidP="00B749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Propósito</w:t>
            </w:r>
          </w:p>
        </w:tc>
      </w:tr>
      <w:tr w:rsidR="00B7496C" w:rsidRPr="006F6566" w14:paraId="33A57D14" w14:textId="77777777" w:rsidTr="00ED0DF3">
        <w:trPr>
          <w:trHeight w:val="439"/>
        </w:trPr>
        <w:tc>
          <w:tcPr>
            <w:cnfStyle w:val="001000000000" w:firstRow="0" w:lastRow="0" w:firstColumn="1" w:lastColumn="0" w:oddVBand="0" w:evenVBand="0" w:oddHBand="0" w:evenHBand="0" w:firstRowFirstColumn="0" w:firstRowLastColumn="0" w:lastRowFirstColumn="0" w:lastRowLastColumn="0"/>
            <w:tcW w:w="3212" w:type="dxa"/>
          </w:tcPr>
          <w:p w14:paraId="5D262DB9" w14:textId="7944B83F" w:rsidR="00B7496C" w:rsidRPr="00D406FA" w:rsidRDefault="00F73F2C" w:rsidP="00B7496C">
            <w:pPr>
              <w:spacing w:line="360" w:lineRule="auto"/>
              <w:jc w:val="both"/>
              <w:rPr>
                <w:rFonts w:ascii="Arial" w:hAnsi="Arial" w:cs="Arial"/>
                <w:b w:val="0"/>
                <w:sz w:val="24"/>
                <w:szCs w:val="24"/>
              </w:rPr>
            </w:pPr>
            <w:r w:rsidRPr="00D406FA">
              <w:rPr>
                <w:b w:val="0"/>
                <w:sz w:val="16"/>
                <w:szCs w:val="16"/>
                <w:lang w:val="es-ES"/>
              </w:rPr>
              <w:t xml:space="preserve">ALTO INDICE DE LAS PERSONAS QUE LLEVAN UN ESTILO DE VIDA NO SALUDABLE </w:t>
            </w:r>
            <w:r w:rsidRPr="00D406FA">
              <w:rPr>
                <w:b w:val="0"/>
                <w:sz w:val="16"/>
                <w:szCs w:val="16"/>
                <w:lang w:val="es-ES"/>
              </w:rPr>
              <w:lastRenderedPageBreak/>
              <w:t>PRESENTAN ENFERMEDADES CRÓNICO DEGENERATIVAS Y/O PROBLEMAS MENTALES Y EMOCIONALES.</w:t>
            </w:r>
          </w:p>
        </w:tc>
        <w:tc>
          <w:tcPr>
            <w:tcW w:w="3213" w:type="dxa"/>
          </w:tcPr>
          <w:p w14:paraId="1CB5041A" w14:textId="42BEE4CC" w:rsidR="00B7496C" w:rsidRPr="006F6566" w:rsidRDefault="00F73F2C" w:rsidP="00B749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81974">
              <w:rPr>
                <w:sz w:val="16"/>
                <w:szCs w:val="16"/>
                <w:lang w:val="es-ES"/>
              </w:rPr>
              <w:lastRenderedPageBreak/>
              <w:t>ALTO INDICE DE LAS PERSONAS QUE LLEVAN UN ESTILO</w:t>
            </w:r>
            <w:r w:rsidRPr="00713202">
              <w:rPr>
                <w:sz w:val="16"/>
                <w:szCs w:val="16"/>
                <w:lang w:val="es-ES"/>
              </w:rPr>
              <w:t xml:space="preserve"> </w:t>
            </w:r>
            <w:r w:rsidRPr="00581974">
              <w:rPr>
                <w:sz w:val="16"/>
                <w:szCs w:val="16"/>
                <w:lang w:val="es-ES"/>
              </w:rPr>
              <w:t xml:space="preserve">DE VIDA SALUDABLE </w:t>
            </w:r>
            <w:r>
              <w:rPr>
                <w:sz w:val="16"/>
                <w:szCs w:val="16"/>
                <w:lang w:val="es-ES"/>
              </w:rPr>
              <w:t xml:space="preserve">NO </w:t>
            </w:r>
            <w:r w:rsidRPr="00581974">
              <w:rPr>
                <w:sz w:val="16"/>
                <w:szCs w:val="16"/>
                <w:lang w:val="es-ES"/>
              </w:rPr>
              <w:lastRenderedPageBreak/>
              <w:t xml:space="preserve">PRESENTAN ENFERMEDADES CRÓNICO </w:t>
            </w:r>
            <w:r>
              <w:rPr>
                <w:sz w:val="16"/>
                <w:szCs w:val="16"/>
                <w:lang w:val="es-ES"/>
              </w:rPr>
              <w:t>DEGENERATIVAS NI CRISIS POR PROBLEMAS MENTALES O EMOCIONALES.</w:t>
            </w:r>
          </w:p>
        </w:tc>
        <w:tc>
          <w:tcPr>
            <w:tcW w:w="3213" w:type="dxa"/>
          </w:tcPr>
          <w:p w14:paraId="1A4712B6" w14:textId="3C9FCBBE" w:rsidR="00B7496C" w:rsidRPr="006F6566" w:rsidRDefault="00B7496C" w:rsidP="00B749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03240">
              <w:rPr>
                <w:sz w:val="16"/>
                <w:szCs w:val="16"/>
                <w:lang w:val="es-ES"/>
              </w:rPr>
              <w:lastRenderedPageBreak/>
              <w:t xml:space="preserve">ALTO ÍNDICE DE LA POBLACIÓN DEL MUNICIPIO DE SAN JOAQUÍN CUENTA CON </w:t>
            </w:r>
            <w:r w:rsidRPr="00303240">
              <w:rPr>
                <w:sz w:val="16"/>
                <w:szCs w:val="16"/>
                <w:lang w:val="es-ES"/>
              </w:rPr>
              <w:lastRenderedPageBreak/>
              <w:t>ESTILOS DE VIDA Y ENTORNOS SALUDABLES.</w:t>
            </w:r>
          </w:p>
        </w:tc>
      </w:tr>
      <w:tr w:rsidR="00B7496C" w:rsidRPr="006F6566" w14:paraId="5B013BBF" w14:textId="77777777" w:rsidTr="00ED0DF3">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212" w:type="dxa"/>
            <w:tcBorders>
              <w:top w:val="none" w:sz="0" w:space="0" w:color="auto"/>
              <w:left w:val="none" w:sz="0" w:space="0" w:color="auto"/>
              <w:bottom w:val="none" w:sz="0" w:space="0" w:color="auto"/>
            </w:tcBorders>
            <w:shd w:val="clear" w:color="auto" w:fill="B38E5D"/>
            <w:vAlign w:val="center"/>
          </w:tcPr>
          <w:p w14:paraId="6EBC26A4" w14:textId="77777777" w:rsidR="00B7496C" w:rsidRPr="006F6566" w:rsidRDefault="00B7496C" w:rsidP="00B7496C">
            <w:pPr>
              <w:spacing w:line="360" w:lineRule="auto"/>
              <w:jc w:val="both"/>
              <w:rPr>
                <w:rFonts w:ascii="Arial" w:hAnsi="Arial" w:cs="Arial"/>
                <w:color w:val="FFFFFF" w:themeColor="background1"/>
                <w:sz w:val="24"/>
                <w:szCs w:val="24"/>
              </w:rPr>
            </w:pPr>
            <w:r w:rsidRPr="006F6566">
              <w:rPr>
                <w:rFonts w:ascii="Arial" w:hAnsi="Arial" w:cs="Arial"/>
                <w:color w:val="FFFFFF" w:themeColor="background1"/>
                <w:sz w:val="24"/>
                <w:szCs w:val="24"/>
              </w:rPr>
              <w:lastRenderedPageBreak/>
              <w:t>Causa (1er Nivel)</w:t>
            </w:r>
          </w:p>
        </w:tc>
        <w:tc>
          <w:tcPr>
            <w:tcW w:w="3213" w:type="dxa"/>
            <w:tcBorders>
              <w:top w:val="none" w:sz="0" w:space="0" w:color="auto"/>
              <w:bottom w:val="none" w:sz="0" w:space="0" w:color="auto"/>
            </w:tcBorders>
            <w:shd w:val="clear" w:color="auto" w:fill="B38E5D"/>
            <w:vAlign w:val="center"/>
          </w:tcPr>
          <w:p w14:paraId="432356E1" w14:textId="77777777" w:rsidR="00B7496C" w:rsidRPr="006F6566" w:rsidRDefault="00B7496C" w:rsidP="00B749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Medios (1er Nivel)</w:t>
            </w:r>
          </w:p>
        </w:tc>
        <w:tc>
          <w:tcPr>
            <w:tcW w:w="3213" w:type="dxa"/>
            <w:tcBorders>
              <w:top w:val="none" w:sz="0" w:space="0" w:color="auto"/>
              <w:bottom w:val="none" w:sz="0" w:space="0" w:color="auto"/>
              <w:right w:val="none" w:sz="0" w:space="0" w:color="auto"/>
            </w:tcBorders>
            <w:shd w:val="clear" w:color="auto" w:fill="B38E5D"/>
            <w:vAlign w:val="center"/>
          </w:tcPr>
          <w:p w14:paraId="3DC8CA2F" w14:textId="77777777" w:rsidR="00B7496C" w:rsidRPr="006F6566" w:rsidRDefault="00B7496C" w:rsidP="00B749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Componentes</w:t>
            </w:r>
          </w:p>
        </w:tc>
      </w:tr>
      <w:tr w:rsidR="00B7496C" w:rsidRPr="006F6566" w14:paraId="1F533359" w14:textId="77777777" w:rsidTr="00ED0DF3">
        <w:trPr>
          <w:trHeight w:val="1853"/>
        </w:trPr>
        <w:tc>
          <w:tcPr>
            <w:cnfStyle w:val="001000000000" w:firstRow="0" w:lastRow="0" w:firstColumn="1" w:lastColumn="0" w:oddVBand="0" w:evenVBand="0" w:oddHBand="0" w:evenHBand="0" w:firstRowFirstColumn="0" w:firstRowLastColumn="0" w:lastRowFirstColumn="0" w:lastRowLastColumn="0"/>
            <w:tcW w:w="3212" w:type="dxa"/>
          </w:tcPr>
          <w:p w14:paraId="5689FFC1" w14:textId="126C1A00" w:rsidR="00B7496C" w:rsidRPr="00D406FA" w:rsidRDefault="00F73F2C" w:rsidP="00B7496C">
            <w:pPr>
              <w:spacing w:line="360" w:lineRule="auto"/>
              <w:jc w:val="both"/>
              <w:rPr>
                <w:rFonts w:ascii="Arial" w:hAnsi="Arial" w:cs="Arial"/>
                <w:b w:val="0"/>
                <w:sz w:val="24"/>
                <w:szCs w:val="24"/>
              </w:rPr>
            </w:pPr>
            <w:r w:rsidRPr="00D406FA">
              <w:rPr>
                <w:b w:val="0"/>
                <w:sz w:val="16"/>
                <w:szCs w:val="16"/>
                <w:lang w:val="es-ES"/>
              </w:rPr>
              <w:t>POBLACIÓN CON ENFERMEDADES CRÓNICO DEGENERATIVAS Y/O PROBLEMAS MENTALES Y EMOCIONALES, MUESTRAN SÍNTOMAS GRAVES DE ENFERMEDAD DE MANERA REPENTINA.</w:t>
            </w:r>
          </w:p>
        </w:tc>
        <w:tc>
          <w:tcPr>
            <w:tcW w:w="3213" w:type="dxa"/>
          </w:tcPr>
          <w:p w14:paraId="5CBCAE3D" w14:textId="11AD3CDD" w:rsidR="00F73F2C" w:rsidRPr="00713202" w:rsidRDefault="00F73F2C" w:rsidP="00D406FA">
            <w:pPr>
              <w:spacing w:line="360" w:lineRule="auto"/>
              <w:jc w:val="both"/>
              <w:cnfStyle w:val="000000000000" w:firstRow="0" w:lastRow="0" w:firstColumn="0" w:lastColumn="0" w:oddVBand="0" w:evenVBand="0" w:oddHBand="0" w:evenHBand="0" w:firstRowFirstColumn="0" w:firstRowLastColumn="0" w:lastRowFirstColumn="0" w:lastRowLastColumn="0"/>
              <w:rPr>
                <w:sz w:val="16"/>
                <w:szCs w:val="16"/>
                <w:lang w:val="es-ES"/>
              </w:rPr>
            </w:pPr>
            <w:r w:rsidRPr="00713202">
              <w:rPr>
                <w:sz w:val="16"/>
                <w:szCs w:val="16"/>
                <w:lang w:val="es-ES"/>
              </w:rPr>
              <w:t>POBLACIÓN CON ENFERMEDADES CRÓNICO DEGENERATIVAS</w:t>
            </w:r>
            <w:r>
              <w:rPr>
                <w:sz w:val="16"/>
                <w:szCs w:val="16"/>
                <w:lang w:val="es-ES"/>
              </w:rPr>
              <w:t xml:space="preserve"> Y/O PROBLEMAS MENTALES O EMOCIONALES,</w:t>
            </w:r>
            <w:r w:rsidRPr="00713202">
              <w:rPr>
                <w:sz w:val="16"/>
                <w:szCs w:val="16"/>
                <w:lang w:val="es-ES"/>
              </w:rPr>
              <w:t xml:space="preserve"> </w:t>
            </w:r>
            <w:r>
              <w:rPr>
                <w:sz w:val="16"/>
                <w:szCs w:val="16"/>
                <w:lang w:val="es-ES"/>
              </w:rPr>
              <w:t xml:space="preserve">NO </w:t>
            </w:r>
            <w:r w:rsidRPr="00713202">
              <w:rPr>
                <w:sz w:val="16"/>
                <w:szCs w:val="16"/>
                <w:lang w:val="es-ES"/>
              </w:rPr>
              <w:t>MUESTRAN SÍNTOMAS GRAVES DE ENFERMEDAD DE MANERA REPENTINA.</w:t>
            </w:r>
          </w:p>
          <w:p w14:paraId="6D0FA3EB" w14:textId="495BAB05" w:rsidR="00B7496C" w:rsidRPr="00713202" w:rsidRDefault="00B7496C" w:rsidP="00B7496C">
            <w:pPr>
              <w:cnfStyle w:val="000000000000" w:firstRow="0" w:lastRow="0" w:firstColumn="0" w:lastColumn="0" w:oddVBand="0" w:evenVBand="0" w:oddHBand="0" w:evenHBand="0" w:firstRowFirstColumn="0" w:firstRowLastColumn="0" w:lastRowFirstColumn="0" w:lastRowLastColumn="0"/>
              <w:rPr>
                <w:sz w:val="16"/>
                <w:szCs w:val="16"/>
                <w:lang w:val="es-ES"/>
              </w:rPr>
            </w:pPr>
            <w:r w:rsidRPr="00713202">
              <w:rPr>
                <w:sz w:val="16"/>
                <w:szCs w:val="16"/>
                <w:lang w:val="es-ES"/>
              </w:rPr>
              <w:t>REPENTINA.</w:t>
            </w:r>
          </w:p>
          <w:p w14:paraId="0C1053FA" w14:textId="77777777" w:rsidR="00B7496C" w:rsidRPr="006F6566" w:rsidRDefault="00B7496C" w:rsidP="00B7496C">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9725CFC" w14:textId="77777777" w:rsidR="00B7496C" w:rsidRPr="006F6566" w:rsidRDefault="00B7496C" w:rsidP="00B7496C">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3660E1B" w14:textId="77777777" w:rsidR="00B7496C" w:rsidRPr="00303240" w:rsidRDefault="00B7496C" w:rsidP="00B749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4CA10AF" w14:textId="77777777" w:rsidR="00B7496C" w:rsidRPr="006F6566" w:rsidRDefault="00B7496C" w:rsidP="00B7496C">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3213" w:type="dxa"/>
          </w:tcPr>
          <w:p w14:paraId="5D38047D" w14:textId="5EF2256A" w:rsidR="00B7496C" w:rsidRDefault="00B7496C" w:rsidP="00B7496C">
            <w:pPr>
              <w:spacing w:after="200" w:line="276" w:lineRule="auto"/>
              <w:jc w:val="both"/>
              <w:cnfStyle w:val="000000000000" w:firstRow="0" w:lastRow="0" w:firstColumn="0" w:lastColumn="0" w:oddVBand="0" w:evenVBand="0" w:oddHBand="0" w:evenHBand="0" w:firstRowFirstColumn="0" w:firstRowLastColumn="0" w:lastRowFirstColumn="0" w:lastRowLastColumn="0"/>
              <w:rPr>
                <w:sz w:val="16"/>
                <w:szCs w:val="16"/>
                <w:lang w:val="es-ES"/>
              </w:rPr>
            </w:pPr>
            <w:r w:rsidRPr="00303240">
              <w:rPr>
                <w:sz w:val="16"/>
                <w:szCs w:val="16"/>
                <w:lang w:val="es-ES"/>
              </w:rPr>
              <w:t xml:space="preserve">C1. </w:t>
            </w:r>
            <w:r w:rsidR="00443AAE">
              <w:rPr>
                <w:sz w:val="16"/>
                <w:szCs w:val="16"/>
                <w:lang w:val="es-ES"/>
              </w:rPr>
              <w:t>PERSONAS ORIENTADAS EN TEMAS RELACIONADOS A LA SALUD</w:t>
            </w:r>
            <w:r w:rsidRPr="00303240">
              <w:rPr>
                <w:sz w:val="16"/>
                <w:szCs w:val="16"/>
                <w:lang w:val="es-ES"/>
              </w:rPr>
              <w:t>.</w:t>
            </w:r>
          </w:p>
          <w:p w14:paraId="0A923E22" w14:textId="337452EA" w:rsidR="00FB0DD7" w:rsidRPr="00303240" w:rsidRDefault="00FB0DD7" w:rsidP="00B7496C">
            <w:pPr>
              <w:spacing w:after="200" w:line="276" w:lineRule="auto"/>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C2. PERSONAS ATENDIDAS POR TEMAS DE SALUD MENTAL.</w:t>
            </w:r>
          </w:p>
          <w:p w14:paraId="2EE17F4F" w14:textId="3D158009" w:rsidR="00B7496C" w:rsidRPr="00303240" w:rsidRDefault="00B7496C" w:rsidP="00B7496C">
            <w:pPr>
              <w:spacing w:after="200" w:line="276" w:lineRule="auto"/>
              <w:jc w:val="both"/>
              <w:cnfStyle w:val="000000000000" w:firstRow="0" w:lastRow="0" w:firstColumn="0" w:lastColumn="0" w:oddVBand="0" w:evenVBand="0" w:oddHBand="0" w:evenHBand="0" w:firstRowFirstColumn="0" w:firstRowLastColumn="0" w:lastRowFirstColumn="0" w:lastRowLastColumn="0"/>
              <w:rPr>
                <w:sz w:val="16"/>
                <w:szCs w:val="16"/>
                <w:lang w:val="es-ES"/>
              </w:rPr>
            </w:pPr>
            <w:r w:rsidRPr="00303240">
              <w:rPr>
                <w:sz w:val="16"/>
                <w:szCs w:val="16"/>
                <w:lang w:val="es-ES"/>
              </w:rPr>
              <w:t>C</w:t>
            </w:r>
            <w:r w:rsidR="00FB0DD7">
              <w:rPr>
                <w:sz w:val="16"/>
                <w:szCs w:val="16"/>
                <w:lang w:val="es-ES"/>
              </w:rPr>
              <w:t>3</w:t>
            </w:r>
            <w:r w:rsidRPr="00303240">
              <w:rPr>
                <w:sz w:val="16"/>
                <w:szCs w:val="16"/>
                <w:lang w:val="es-ES"/>
              </w:rPr>
              <w:t xml:space="preserve">. </w:t>
            </w:r>
            <w:r w:rsidR="00443AAE">
              <w:rPr>
                <w:sz w:val="16"/>
                <w:szCs w:val="16"/>
                <w:lang w:val="es-ES"/>
              </w:rPr>
              <w:t xml:space="preserve">PACIENTES ATENDIDOS EN </w:t>
            </w:r>
            <w:r w:rsidRPr="00303240">
              <w:rPr>
                <w:sz w:val="16"/>
                <w:szCs w:val="16"/>
                <w:lang w:val="es-ES"/>
              </w:rPr>
              <w:t>CONSULTAS DE MÉDICOS ESPECIALISTAS E</w:t>
            </w:r>
            <w:r w:rsidR="00443AAE">
              <w:rPr>
                <w:sz w:val="16"/>
                <w:szCs w:val="16"/>
                <w:lang w:val="es-ES"/>
              </w:rPr>
              <w:t>N EL CENTRO DE SALUD.</w:t>
            </w:r>
          </w:p>
          <w:p w14:paraId="1BDDCDC5" w14:textId="243FAEC0" w:rsidR="00B7496C" w:rsidRPr="00303240" w:rsidRDefault="00B7496C" w:rsidP="00B7496C">
            <w:pPr>
              <w:spacing w:after="200" w:line="276" w:lineRule="auto"/>
              <w:jc w:val="both"/>
              <w:cnfStyle w:val="000000000000" w:firstRow="0" w:lastRow="0" w:firstColumn="0" w:lastColumn="0" w:oddVBand="0" w:evenVBand="0" w:oddHBand="0" w:evenHBand="0" w:firstRowFirstColumn="0" w:firstRowLastColumn="0" w:lastRowFirstColumn="0" w:lastRowLastColumn="0"/>
              <w:rPr>
                <w:sz w:val="16"/>
                <w:szCs w:val="16"/>
                <w:lang w:val="es-ES"/>
              </w:rPr>
            </w:pPr>
            <w:r w:rsidRPr="00303240">
              <w:rPr>
                <w:sz w:val="16"/>
                <w:szCs w:val="16"/>
                <w:lang w:val="es-ES"/>
              </w:rPr>
              <w:t>C</w:t>
            </w:r>
            <w:r w:rsidR="00FB0DD7">
              <w:rPr>
                <w:sz w:val="16"/>
                <w:szCs w:val="16"/>
                <w:lang w:val="es-ES"/>
              </w:rPr>
              <w:t>4</w:t>
            </w:r>
            <w:r w:rsidRPr="00303240">
              <w:rPr>
                <w:sz w:val="16"/>
                <w:szCs w:val="16"/>
                <w:lang w:val="es-ES"/>
              </w:rPr>
              <w:t xml:space="preserve">. </w:t>
            </w:r>
            <w:r w:rsidR="00443AAE">
              <w:rPr>
                <w:sz w:val="16"/>
                <w:szCs w:val="16"/>
                <w:lang w:val="es-ES"/>
              </w:rPr>
              <w:t xml:space="preserve">POBLACIÓN ATENDIDA CON </w:t>
            </w:r>
            <w:r w:rsidRPr="00303240">
              <w:rPr>
                <w:sz w:val="16"/>
                <w:szCs w:val="16"/>
                <w:lang w:val="es-ES"/>
              </w:rPr>
              <w:t>ACCIONES DE PREVEN</w:t>
            </w:r>
            <w:r w:rsidR="00443AAE">
              <w:rPr>
                <w:sz w:val="16"/>
                <w:szCs w:val="16"/>
                <w:lang w:val="es-ES"/>
              </w:rPr>
              <w:t>CIÓN DE ENFERMEDADES.</w:t>
            </w:r>
          </w:p>
          <w:p w14:paraId="272BD0C4" w14:textId="64C636F1" w:rsidR="00B7496C" w:rsidRPr="00303240" w:rsidRDefault="00443AAE" w:rsidP="00B7496C">
            <w:pPr>
              <w:spacing w:after="200" w:line="276" w:lineRule="auto"/>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C</w:t>
            </w:r>
            <w:r w:rsidR="00FB0DD7">
              <w:rPr>
                <w:sz w:val="16"/>
                <w:szCs w:val="16"/>
                <w:lang w:val="es-ES"/>
              </w:rPr>
              <w:t>5</w:t>
            </w:r>
            <w:r w:rsidR="00B7496C" w:rsidRPr="00303240">
              <w:rPr>
                <w:sz w:val="16"/>
                <w:szCs w:val="16"/>
                <w:lang w:val="es-ES"/>
              </w:rPr>
              <w:t xml:space="preserve">. </w:t>
            </w:r>
            <w:r>
              <w:rPr>
                <w:sz w:val="16"/>
                <w:szCs w:val="16"/>
                <w:lang w:val="es-ES"/>
              </w:rPr>
              <w:t xml:space="preserve">COMUNIDADES ATENDIDAS EN </w:t>
            </w:r>
            <w:r w:rsidR="00B7496C" w:rsidRPr="00303240">
              <w:rPr>
                <w:sz w:val="16"/>
                <w:szCs w:val="16"/>
                <w:lang w:val="es-ES"/>
              </w:rPr>
              <w:t>CAMPAÑAS INFORMATIVA</w:t>
            </w:r>
            <w:r>
              <w:rPr>
                <w:sz w:val="16"/>
                <w:szCs w:val="16"/>
                <w:lang w:val="es-ES"/>
              </w:rPr>
              <w:t>S EN TEMAS DE SALUD.</w:t>
            </w:r>
          </w:p>
          <w:p w14:paraId="56EEB99A" w14:textId="0070F32D" w:rsidR="00B7496C" w:rsidRPr="006F6566" w:rsidRDefault="00443AAE" w:rsidP="00B749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sz w:val="16"/>
                <w:szCs w:val="16"/>
                <w:lang w:val="es-ES"/>
              </w:rPr>
              <w:t>C</w:t>
            </w:r>
            <w:r w:rsidR="00FB0DD7">
              <w:rPr>
                <w:sz w:val="16"/>
                <w:szCs w:val="16"/>
                <w:lang w:val="es-ES"/>
              </w:rPr>
              <w:t>6</w:t>
            </w:r>
            <w:r w:rsidR="00B7496C" w:rsidRPr="00303240">
              <w:rPr>
                <w:sz w:val="16"/>
                <w:szCs w:val="16"/>
                <w:lang w:val="es-ES"/>
              </w:rPr>
              <w:t>. APOYOS  PARA CUBRIR NECESIDADES DE SALUD, ENTREGADOS.</w:t>
            </w:r>
          </w:p>
        </w:tc>
      </w:tr>
      <w:tr w:rsidR="00B7496C" w:rsidRPr="006F6566" w14:paraId="74AC8057" w14:textId="77777777" w:rsidTr="00ED0DF3">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212" w:type="dxa"/>
            <w:tcBorders>
              <w:top w:val="none" w:sz="0" w:space="0" w:color="auto"/>
              <w:left w:val="none" w:sz="0" w:space="0" w:color="auto"/>
              <w:bottom w:val="none" w:sz="0" w:space="0" w:color="auto"/>
            </w:tcBorders>
            <w:shd w:val="clear" w:color="auto" w:fill="C2BA98"/>
            <w:vAlign w:val="center"/>
          </w:tcPr>
          <w:p w14:paraId="55E58E1C" w14:textId="77777777" w:rsidR="00B7496C" w:rsidRPr="006F6566" w:rsidRDefault="00B7496C" w:rsidP="00B7496C">
            <w:pPr>
              <w:spacing w:line="360" w:lineRule="auto"/>
              <w:jc w:val="both"/>
              <w:rPr>
                <w:rFonts w:ascii="Arial" w:hAnsi="Arial" w:cs="Arial"/>
                <w:color w:val="FFFFFF" w:themeColor="background1"/>
                <w:sz w:val="24"/>
                <w:szCs w:val="24"/>
              </w:rPr>
            </w:pPr>
            <w:r w:rsidRPr="006F6566">
              <w:rPr>
                <w:rFonts w:ascii="Arial" w:hAnsi="Arial" w:cs="Arial"/>
                <w:color w:val="FFFFFF" w:themeColor="background1"/>
                <w:sz w:val="24"/>
                <w:szCs w:val="24"/>
              </w:rPr>
              <w:t>Causa (2do Nivel)</w:t>
            </w:r>
          </w:p>
        </w:tc>
        <w:tc>
          <w:tcPr>
            <w:tcW w:w="3213" w:type="dxa"/>
            <w:tcBorders>
              <w:top w:val="none" w:sz="0" w:space="0" w:color="auto"/>
              <w:bottom w:val="none" w:sz="0" w:space="0" w:color="auto"/>
            </w:tcBorders>
            <w:shd w:val="clear" w:color="auto" w:fill="C2BA98"/>
            <w:vAlign w:val="center"/>
          </w:tcPr>
          <w:p w14:paraId="6289AB86" w14:textId="77777777" w:rsidR="00B7496C" w:rsidRPr="006F6566" w:rsidRDefault="00B7496C" w:rsidP="00B749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24"/>
                <w:szCs w:val="24"/>
              </w:rPr>
            </w:pPr>
            <w:r w:rsidRPr="006F6566">
              <w:rPr>
                <w:rFonts w:ascii="Arial" w:hAnsi="Arial" w:cs="Arial"/>
                <w:b/>
                <w:color w:val="FFFFFF" w:themeColor="background1"/>
                <w:sz w:val="24"/>
                <w:szCs w:val="24"/>
              </w:rPr>
              <w:t>Medios (2do Nivel)</w:t>
            </w:r>
            <w:r>
              <w:rPr>
                <w:rFonts w:ascii="Arial" w:hAnsi="Arial" w:cs="Arial"/>
                <w:b/>
                <w:color w:val="FFFFFF" w:themeColor="background1"/>
                <w:sz w:val="24"/>
                <w:szCs w:val="24"/>
              </w:rPr>
              <w:t xml:space="preserve"> o alternativas</w:t>
            </w:r>
          </w:p>
        </w:tc>
        <w:tc>
          <w:tcPr>
            <w:tcW w:w="3213" w:type="dxa"/>
            <w:tcBorders>
              <w:top w:val="none" w:sz="0" w:space="0" w:color="auto"/>
              <w:bottom w:val="none" w:sz="0" w:space="0" w:color="auto"/>
              <w:right w:val="none" w:sz="0" w:space="0" w:color="auto"/>
            </w:tcBorders>
            <w:shd w:val="clear" w:color="auto" w:fill="C2BA98"/>
            <w:vAlign w:val="center"/>
          </w:tcPr>
          <w:p w14:paraId="56862E56" w14:textId="77777777" w:rsidR="00B7496C" w:rsidRPr="006F6566" w:rsidRDefault="00B7496C" w:rsidP="00B749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24"/>
                <w:szCs w:val="24"/>
              </w:rPr>
            </w:pPr>
            <w:r w:rsidRPr="006F6566">
              <w:rPr>
                <w:rFonts w:ascii="Arial" w:hAnsi="Arial" w:cs="Arial"/>
                <w:b/>
                <w:color w:val="FFFFFF" w:themeColor="background1"/>
                <w:sz w:val="24"/>
                <w:szCs w:val="24"/>
              </w:rPr>
              <w:t>Actividades</w:t>
            </w:r>
          </w:p>
        </w:tc>
      </w:tr>
      <w:tr w:rsidR="00B7496C" w:rsidRPr="006F6566" w14:paraId="69BE21C3" w14:textId="77777777" w:rsidTr="00ED0DF3">
        <w:trPr>
          <w:trHeight w:val="420"/>
        </w:trPr>
        <w:tc>
          <w:tcPr>
            <w:cnfStyle w:val="001000000000" w:firstRow="0" w:lastRow="0" w:firstColumn="1" w:lastColumn="0" w:oddVBand="0" w:evenVBand="0" w:oddHBand="0" w:evenHBand="0" w:firstRowFirstColumn="0" w:firstRowLastColumn="0" w:lastRowFirstColumn="0" w:lastRowLastColumn="0"/>
            <w:tcW w:w="3212" w:type="dxa"/>
          </w:tcPr>
          <w:p w14:paraId="7E6EF0DF" w14:textId="77777777" w:rsidR="00B7496C" w:rsidRPr="00E2308C" w:rsidRDefault="00B7496C" w:rsidP="00B7496C">
            <w:pPr>
              <w:rPr>
                <w:b w:val="0"/>
                <w:sz w:val="16"/>
                <w:szCs w:val="16"/>
                <w:lang w:val="es-ES"/>
              </w:rPr>
            </w:pPr>
            <w:r w:rsidRPr="00E2308C">
              <w:rPr>
                <w:b w:val="0"/>
                <w:sz w:val="16"/>
                <w:szCs w:val="16"/>
                <w:lang w:val="es-ES"/>
              </w:rPr>
              <w:t>NO CUENTAN CON LOS RECURSOS HUMANOS, MATERIALES NI FINANCIEROS NECESARIOS PARA SOLVENTAR LO QUE DERIVA DE UNA</w:t>
            </w:r>
            <w:r w:rsidRPr="00E2308C">
              <w:rPr>
                <w:b w:val="0"/>
                <w:lang w:val="es-ES"/>
              </w:rPr>
              <w:t xml:space="preserve"> </w:t>
            </w:r>
            <w:r w:rsidRPr="00E2308C">
              <w:rPr>
                <w:b w:val="0"/>
                <w:sz w:val="16"/>
                <w:szCs w:val="16"/>
                <w:lang w:val="es-ES"/>
              </w:rPr>
              <w:t>ENFERMEDAD.</w:t>
            </w:r>
          </w:p>
          <w:p w14:paraId="011B9E37" w14:textId="77777777" w:rsidR="00B7496C" w:rsidRDefault="00B7496C" w:rsidP="00B7496C">
            <w:pPr>
              <w:pStyle w:val="NormalWeb"/>
              <w:spacing w:before="0" w:beforeAutospacing="0" w:after="200" w:afterAutospacing="0"/>
              <w:textAlignment w:val="baseline"/>
              <w:rPr>
                <w:rFonts w:asciiTheme="minorHAnsi" w:eastAsiaTheme="minorHAnsi" w:hAnsiTheme="minorHAnsi" w:cstheme="minorBidi"/>
                <w:b w:val="0"/>
                <w:sz w:val="16"/>
                <w:szCs w:val="16"/>
                <w:lang w:val="es-ES" w:eastAsia="en-US"/>
              </w:rPr>
            </w:pPr>
          </w:p>
          <w:p w14:paraId="1B91598F" w14:textId="77777777" w:rsidR="00B7496C" w:rsidRPr="00E2308C" w:rsidRDefault="00B7496C" w:rsidP="00B7496C">
            <w:pPr>
              <w:pStyle w:val="NormalWeb"/>
              <w:spacing w:before="0" w:beforeAutospacing="0" w:after="200" w:afterAutospacing="0"/>
              <w:textAlignment w:val="baseline"/>
              <w:rPr>
                <w:b w:val="0"/>
                <w:color w:val="B38E5D"/>
              </w:rPr>
            </w:pPr>
            <w:r w:rsidRPr="00E2308C">
              <w:rPr>
                <w:rFonts w:asciiTheme="minorHAnsi" w:eastAsiaTheme="minorHAnsi" w:hAnsiTheme="minorHAnsi" w:cstheme="minorBidi"/>
                <w:b w:val="0"/>
                <w:sz w:val="16"/>
                <w:szCs w:val="16"/>
                <w:lang w:val="es-ES" w:eastAsia="en-US"/>
              </w:rPr>
              <w:t>DEPENDE DE MEDICAMENTOS</w:t>
            </w:r>
            <w:r w:rsidRPr="00E2308C">
              <w:rPr>
                <w:b w:val="0"/>
                <w:lang w:val="es-ES"/>
              </w:rPr>
              <w:t xml:space="preserve"> </w:t>
            </w:r>
            <w:r w:rsidRPr="00E2308C">
              <w:rPr>
                <w:rFonts w:asciiTheme="minorHAnsi" w:eastAsiaTheme="minorHAnsi" w:hAnsiTheme="minorHAnsi" w:cstheme="minorBidi"/>
                <w:b w:val="0"/>
                <w:sz w:val="16"/>
                <w:szCs w:val="16"/>
                <w:lang w:val="es-ES" w:eastAsia="en-US"/>
              </w:rPr>
              <w:t>O TRATAMIENTOS HOSPITALARIOS.</w:t>
            </w:r>
          </w:p>
          <w:p w14:paraId="3225718F" w14:textId="77777777" w:rsidR="00B7496C" w:rsidRPr="00E2308C" w:rsidRDefault="00B7496C" w:rsidP="00B7496C">
            <w:pPr>
              <w:pStyle w:val="NormalWeb"/>
              <w:spacing w:before="0" w:beforeAutospacing="0" w:after="200" w:afterAutospacing="0"/>
              <w:textAlignment w:val="baseline"/>
              <w:rPr>
                <w:rFonts w:asciiTheme="minorHAnsi" w:eastAsiaTheme="minorHAnsi" w:hAnsiTheme="minorHAnsi" w:cstheme="minorBidi"/>
                <w:b w:val="0"/>
                <w:sz w:val="16"/>
                <w:szCs w:val="16"/>
                <w:lang w:val="es-ES" w:eastAsia="en-US"/>
              </w:rPr>
            </w:pPr>
            <w:r w:rsidRPr="00E2308C">
              <w:rPr>
                <w:rFonts w:asciiTheme="minorHAnsi" w:eastAsiaTheme="minorHAnsi" w:hAnsiTheme="minorHAnsi" w:cstheme="minorBidi"/>
                <w:b w:val="0"/>
                <w:sz w:val="16"/>
                <w:szCs w:val="16"/>
                <w:lang w:val="es-ES" w:eastAsia="en-US"/>
              </w:rPr>
              <w:t>LA CALIDAD DE VIDA DE</w:t>
            </w:r>
            <w:r w:rsidRPr="00E2308C">
              <w:rPr>
                <w:b w:val="0"/>
                <w:lang w:val="es-ES"/>
              </w:rPr>
              <w:t xml:space="preserve"> </w:t>
            </w:r>
            <w:r w:rsidRPr="00E2308C">
              <w:rPr>
                <w:rFonts w:asciiTheme="minorHAnsi" w:eastAsiaTheme="minorHAnsi" w:hAnsiTheme="minorHAnsi" w:cstheme="minorBidi"/>
                <w:b w:val="0"/>
                <w:sz w:val="16"/>
                <w:szCs w:val="16"/>
                <w:lang w:val="es-ES" w:eastAsia="en-US"/>
              </w:rPr>
              <w:t>ESTA POBLACIÓN</w:t>
            </w:r>
            <w:r w:rsidRPr="00E2308C">
              <w:rPr>
                <w:b w:val="0"/>
                <w:lang w:val="es-ES"/>
              </w:rPr>
              <w:t xml:space="preserve"> </w:t>
            </w:r>
            <w:r w:rsidRPr="00E2308C">
              <w:rPr>
                <w:rFonts w:asciiTheme="minorHAnsi" w:eastAsiaTheme="minorHAnsi" w:hAnsiTheme="minorHAnsi" w:cstheme="minorBidi"/>
                <w:b w:val="0"/>
                <w:sz w:val="16"/>
                <w:szCs w:val="16"/>
                <w:lang w:val="es-ES" w:eastAsia="en-US"/>
              </w:rPr>
              <w:t>DISMINUYE.</w:t>
            </w:r>
          </w:p>
          <w:p w14:paraId="18C4876A" w14:textId="77777777" w:rsidR="00B7496C" w:rsidRPr="006F6566" w:rsidRDefault="00B7496C" w:rsidP="00B7496C">
            <w:pPr>
              <w:spacing w:line="360" w:lineRule="auto"/>
              <w:ind w:left="567" w:hanging="567"/>
              <w:jc w:val="both"/>
              <w:rPr>
                <w:rFonts w:ascii="Arial" w:hAnsi="Arial" w:cs="Arial"/>
                <w:b w:val="0"/>
                <w:sz w:val="24"/>
                <w:szCs w:val="24"/>
              </w:rPr>
            </w:pPr>
          </w:p>
        </w:tc>
        <w:tc>
          <w:tcPr>
            <w:tcW w:w="3213" w:type="dxa"/>
          </w:tcPr>
          <w:p w14:paraId="6182392D" w14:textId="77777777" w:rsidR="00B7496C" w:rsidRDefault="00B7496C" w:rsidP="00B7496C">
            <w:pPr>
              <w:spacing w:line="360" w:lineRule="auto"/>
              <w:jc w:val="both"/>
              <w:cnfStyle w:val="000000000000" w:firstRow="0" w:lastRow="0" w:firstColumn="0" w:lastColumn="0" w:oddVBand="0" w:evenVBand="0" w:oddHBand="0" w:evenHBand="0" w:firstRowFirstColumn="0" w:firstRowLastColumn="0" w:lastRowFirstColumn="0" w:lastRowLastColumn="0"/>
              <w:rPr>
                <w:sz w:val="16"/>
                <w:szCs w:val="16"/>
                <w:lang w:val="es-ES"/>
              </w:rPr>
            </w:pPr>
            <w:r w:rsidRPr="004B0829">
              <w:rPr>
                <w:sz w:val="16"/>
                <w:szCs w:val="16"/>
                <w:lang w:val="es-ES"/>
              </w:rPr>
              <w:t xml:space="preserve">CUENTAN CON LOS RECURSOS HUMANOS, MATERIALES </w:t>
            </w:r>
            <w:r>
              <w:rPr>
                <w:sz w:val="16"/>
                <w:szCs w:val="16"/>
                <w:lang w:val="es-ES"/>
              </w:rPr>
              <w:t>Y</w:t>
            </w:r>
            <w:r w:rsidRPr="004B0829">
              <w:rPr>
                <w:sz w:val="16"/>
                <w:szCs w:val="16"/>
                <w:lang w:val="es-ES"/>
              </w:rPr>
              <w:t xml:space="preserve"> FINANCIEROS NECESARIOS PARA SOLVENTAR LO QUE DERIVA DE UNA</w:t>
            </w:r>
            <w:r>
              <w:rPr>
                <w:lang w:val="es-ES"/>
              </w:rPr>
              <w:t xml:space="preserve"> </w:t>
            </w:r>
            <w:r w:rsidRPr="004B0829">
              <w:rPr>
                <w:sz w:val="16"/>
                <w:szCs w:val="16"/>
                <w:lang w:val="es-ES"/>
              </w:rPr>
              <w:t>ENFERMEDAD</w:t>
            </w:r>
            <w:r>
              <w:rPr>
                <w:sz w:val="16"/>
                <w:szCs w:val="16"/>
                <w:lang w:val="es-ES"/>
              </w:rPr>
              <w:t>.</w:t>
            </w:r>
          </w:p>
          <w:p w14:paraId="5BD85AB6" w14:textId="77777777" w:rsidR="00B7496C" w:rsidRPr="00A4497C" w:rsidRDefault="00B7496C" w:rsidP="00B7496C">
            <w:pPr>
              <w:pStyle w:val="NormalWeb"/>
              <w:spacing w:before="0" w:beforeAutospacing="0" w:after="200" w:afterAutospacing="0"/>
              <w:textAlignment w:val="baseline"/>
              <w:cnfStyle w:val="000000000000" w:firstRow="0" w:lastRow="0" w:firstColumn="0" w:lastColumn="0" w:oddVBand="0" w:evenVBand="0" w:oddHBand="0" w:evenHBand="0" w:firstRowFirstColumn="0" w:firstRowLastColumn="0" w:lastRowFirstColumn="0" w:lastRowLastColumn="0"/>
              <w:rPr>
                <w:color w:val="B38E5D"/>
              </w:rPr>
            </w:pPr>
            <w:r>
              <w:rPr>
                <w:rFonts w:asciiTheme="minorHAnsi" w:eastAsiaTheme="minorHAnsi" w:hAnsiTheme="minorHAnsi" w:cstheme="minorBidi"/>
                <w:sz w:val="16"/>
                <w:szCs w:val="16"/>
                <w:lang w:val="es-ES" w:eastAsia="en-US"/>
              </w:rPr>
              <w:t>NO DEPENDE</w:t>
            </w:r>
            <w:r w:rsidRPr="004B0829">
              <w:rPr>
                <w:rFonts w:asciiTheme="minorHAnsi" w:eastAsiaTheme="minorHAnsi" w:hAnsiTheme="minorHAnsi" w:cstheme="minorBidi"/>
                <w:sz w:val="16"/>
                <w:szCs w:val="16"/>
                <w:lang w:val="es-ES" w:eastAsia="en-US"/>
              </w:rPr>
              <w:t xml:space="preserve"> DE MEDICAMENTOS</w:t>
            </w:r>
            <w:r>
              <w:rPr>
                <w:lang w:val="es-ES"/>
              </w:rPr>
              <w:t xml:space="preserve"> </w:t>
            </w:r>
            <w:r w:rsidRPr="004B0829">
              <w:rPr>
                <w:rFonts w:asciiTheme="minorHAnsi" w:eastAsiaTheme="minorHAnsi" w:hAnsiTheme="minorHAnsi" w:cstheme="minorBidi"/>
                <w:sz w:val="16"/>
                <w:szCs w:val="16"/>
                <w:lang w:val="es-ES" w:eastAsia="en-US"/>
              </w:rPr>
              <w:t>O TRATAMIENTOS HOSPITALARIOS</w:t>
            </w:r>
            <w:r>
              <w:rPr>
                <w:rFonts w:asciiTheme="minorHAnsi" w:eastAsiaTheme="minorHAnsi" w:hAnsiTheme="minorHAnsi" w:cstheme="minorBidi"/>
                <w:sz w:val="16"/>
                <w:szCs w:val="16"/>
                <w:lang w:val="es-ES" w:eastAsia="en-US"/>
              </w:rPr>
              <w:t>.</w:t>
            </w:r>
          </w:p>
          <w:p w14:paraId="161CD4BB" w14:textId="77777777" w:rsidR="00B7496C" w:rsidRPr="004B0829" w:rsidRDefault="00B7496C" w:rsidP="00B7496C">
            <w:pPr>
              <w:pStyle w:val="NormalWeb"/>
              <w:spacing w:before="0" w:beforeAutospacing="0" w:after="200" w:afterAutospacing="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16"/>
                <w:szCs w:val="16"/>
                <w:lang w:val="es-ES" w:eastAsia="en-US"/>
              </w:rPr>
            </w:pPr>
            <w:r w:rsidRPr="004B0829">
              <w:rPr>
                <w:rFonts w:asciiTheme="minorHAnsi" w:eastAsiaTheme="minorHAnsi" w:hAnsiTheme="minorHAnsi" w:cstheme="minorBidi"/>
                <w:sz w:val="16"/>
                <w:szCs w:val="16"/>
                <w:lang w:val="es-ES" w:eastAsia="en-US"/>
              </w:rPr>
              <w:t>LA CALIDAD DE VIDA DE</w:t>
            </w:r>
            <w:r>
              <w:rPr>
                <w:lang w:val="es-ES"/>
              </w:rPr>
              <w:t xml:space="preserve"> </w:t>
            </w:r>
            <w:r w:rsidRPr="004B0829">
              <w:rPr>
                <w:rFonts w:asciiTheme="minorHAnsi" w:eastAsiaTheme="minorHAnsi" w:hAnsiTheme="minorHAnsi" w:cstheme="minorBidi"/>
                <w:sz w:val="16"/>
                <w:szCs w:val="16"/>
                <w:lang w:val="es-ES" w:eastAsia="en-US"/>
              </w:rPr>
              <w:t>ESTA POBLACIÓN</w:t>
            </w:r>
            <w:r>
              <w:rPr>
                <w:lang w:val="es-ES"/>
              </w:rPr>
              <w:t xml:space="preserve"> </w:t>
            </w:r>
            <w:r>
              <w:rPr>
                <w:rFonts w:asciiTheme="minorHAnsi" w:eastAsiaTheme="minorHAnsi" w:hAnsiTheme="minorHAnsi" w:cstheme="minorBidi"/>
                <w:sz w:val="16"/>
                <w:szCs w:val="16"/>
                <w:lang w:val="es-ES" w:eastAsia="en-US"/>
              </w:rPr>
              <w:t>AUMENTA.</w:t>
            </w:r>
          </w:p>
          <w:p w14:paraId="468BA016" w14:textId="77777777" w:rsidR="00B7496C" w:rsidRPr="006F6566" w:rsidRDefault="00B7496C" w:rsidP="00B749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3213" w:type="dxa"/>
          </w:tcPr>
          <w:p w14:paraId="6B19D0E3" w14:textId="574E9571" w:rsidR="00B7496C" w:rsidRDefault="00204851"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A1C1.</w:t>
            </w:r>
            <w:r w:rsidR="00B7496C" w:rsidRPr="00303240">
              <w:rPr>
                <w:sz w:val="16"/>
                <w:szCs w:val="16"/>
                <w:lang w:val="es-ES"/>
              </w:rPr>
              <w:t xml:space="preserve"> CALENDARIZACIÓN Y REALIZACIÓN DE TALLERES, CURSOS Y </w:t>
            </w:r>
            <w:r w:rsidR="00443AAE">
              <w:rPr>
                <w:sz w:val="16"/>
                <w:szCs w:val="16"/>
                <w:lang w:val="es-ES"/>
              </w:rPr>
              <w:t>PLÁTICAS</w:t>
            </w:r>
            <w:r w:rsidR="00B7496C" w:rsidRPr="00303240">
              <w:rPr>
                <w:sz w:val="16"/>
                <w:szCs w:val="16"/>
                <w:lang w:val="es-ES"/>
              </w:rPr>
              <w:t>.</w:t>
            </w:r>
          </w:p>
          <w:p w14:paraId="00A9C852" w14:textId="6672A41B" w:rsidR="004B7B33" w:rsidRDefault="004B7B33"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A1C2. ATENCIÓN A GRUPOS DE PRIMARIA Y SECUNDARIA DE LA CABECERA MUNICIPAL POR PERSONAL DE PSICOLOGÍA.</w:t>
            </w:r>
          </w:p>
          <w:p w14:paraId="570E82CA" w14:textId="094DA467" w:rsidR="004B7B33" w:rsidRPr="00303240" w:rsidRDefault="004B7B33"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A2C2. ATENCIÓN PSICOLÓGICA INDIVIDUAL A LA POBLACIÓN QUE LO REQUIERA</w:t>
            </w:r>
          </w:p>
          <w:p w14:paraId="586F9531" w14:textId="3D93974B" w:rsidR="00B7496C" w:rsidRPr="00303240" w:rsidRDefault="00204851"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A1C</w:t>
            </w:r>
            <w:r w:rsidR="00455D48">
              <w:rPr>
                <w:sz w:val="16"/>
                <w:szCs w:val="16"/>
                <w:lang w:val="es-ES"/>
              </w:rPr>
              <w:t>3</w:t>
            </w:r>
            <w:r w:rsidR="00B7496C" w:rsidRPr="00303240">
              <w:rPr>
                <w:sz w:val="16"/>
                <w:szCs w:val="16"/>
                <w:lang w:val="es-ES"/>
              </w:rPr>
              <w:t>. CALENDARIZAR, DIFUNDIR Y MONITOREAR CONSULTAS DE MÉDICOS ESPECIALISTAS.</w:t>
            </w:r>
          </w:p>
          <w:p w14:paraId="3D14C024" w14:textId="07AB0380" w:rsidR="00B7496C" w:rsidRPr="00303240" w:rsidRDefault="00FB0DD7"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A1</w:t>
            </w:r>
            <w:r w:rsidR="00A97292">
              <w:rPr>
                <w:sz w:val="16"/>
                <w:szCs w:val="16"/>
                <w:lang w:val="es-ES"/>
              </w:rPr>
              <w:t>C</w:t>
            </w:r>
            <w:r w:rsidR="00455D48">
              <w:rPr>
                <w:sz w:val="16"/>
                <w:szCs w:val="16"/>
                <w:lang w:val="es-ES"/>
              </w:rPr>
              <w:t>4</w:t>
            </w:r>
            <w:r w:rsidR="00B7496C" w:rsidRPr="00303240">
              <w:rPr>
                <w:sz w:val="16"/>
                <w:szCs w:val="16"/>
                <w:lang w:val="es-ES"/>
              </w:rPr>
              <w:t>. PLANEACIÓN DE JORNADAS DE SALUD.</w:t>
            </w:r>
          </w:p>
          <w:p w14:paraId="601BFF5D" w14:textId="18DEB351" w:rsidR="00B7496C" w:rsidRPr="00303240" w:rsidRDefault="00FB0DD7"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A2</w:t>
            </w:r>
            <w:r w:rsidR="00A97292">
              <w:rPr>
                <w:sz w:val="16"/>
                <w:szCs w:val="16"/>
                <w:lang w:val="es-ES"/>
              </w:rPr>
              <w:t>C</w:t>
            </w:r>
            <w:r w:rsidR="00455D48">
              <w:rPr>
                <w:sz w:val="16"/>
                <w:szCs w:val="16"/>
                <w:lang w:val="es-ES"/>
              </w:rPr>
              <w:t>4</w:t>
            </w:r>
            <w:r w:rsidR="00B7496C" w:rsidRPr="00303240">
              <w:rPr>
                <w:sz w:val="16"/>
                <w:szCs w:val="16"/>
                <w:lang w:val="es-ES"/>
              </w:rPr>
              <w:t>. PROGRAMACIÓN Y ACOMPAÑAMIENTO A GRUPOS PARA REALIZACIÓN DE ESTUDIOS DE MONITOREO DEL ESTADO DE SALUD.</w:t>
            </w:r>
          </w:p>
          <w:p w14:paraId="2D208E45" w14:textId="2C10D6F4" w:rsidR="00B7496C" w:rsidRPr="00303240" w:rsidRDefault="0085055A"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A3</w:t>
            </w:r>
            <w:r w:rsidR="00A97292">
              <w:rPr>
                <w:sz w:val="16"/>
                <w:szCs w:val="16"/>
                <w:lang w:val="es-ES"/>
              </w:rPr>
              <w:t>C</w:t>
            </w:r>
            <w:r w:rsidR="00455D48">
              <w:rPr>
                <w:sz w:val="16"/>
                <w:szCs w:val="16"/>
                <w:lang w:val="es-ES"/>
              </w:rPr>
              <w:t>4</w:t>
            </w:r>
            <w:r w:rsidR="00B7496C" w:rsidRPr="00303240">
              <w:rPr>
                <w:sz w:val="16"/>
                <w:szCs w:val="16"/>
                <w:lang w:val="es-ES"/>
              </w:rPr>
              <w:t>. PROGRAMAC</w:t>
            </w:r>
            <w:r>
              <w:rPr>
                <w:sz w:val="16"/>
                <w:szCs w:val="16"/>
                <w:lang w:val="es-ES"/>
              </w:rPr>
              <w:t xml:space="preserve">IÓN Y REALIZACIÓN DE VISITAS DE </w:t>
            </w:r>
            <w:r w:rsidR="00B7496C" w:rsidRPr="00303240">
              <w:rPr>
                <w:sz w:val="16"/>
                <w:szCs w:val="16"/>
                <w:lang w:val="es-ES"/>
              </w:rPr>
              <w:t>S</w:t>
            </w:r>
            <w:r>
              <w:rPr>
                <w:sz w:val="16"/>
                <w:szCs w:val="16"/>
                <w:lang w:val="es-ES"/>
              </w:rPr>
              <w:t xml:space="preserve">EGUIMIENTO A CASAS DE </w:t>
            </w:r>
            <w:r w:rsidR="00B7496C" w:rsidRPr="00303240">
              <w:rPr>
                <w:sz w:val="16"/>
                <w:szCs w:val="16"/>
                <w:lang w:val="es-ES"/>
              </w:rPr>
              <w:t>SALUD DEL MUNICIPIO.</w:t>
            </w:r>
          </w:p>
          <w:p w14:paraId="54FEADBB" w14:textId="51E9E5BA" w:rsidR="00B7496C" w:rsidRPr="00303240" w:rsidRDefault="0085055A"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A4</w:t>
            </w:r>
            <w:r w:rsidR="00A97292">
              <w:rPr>
                <w:sz w:val="16"/>
                <w:szCs w:val="16"/>
                <w:lang w:val="es-ES"/>
              </w:rPr>
              <w:t>C</w:t>
            </w:r>
            <w:r w:rsidR="00455D48">
              <w:rPr>
                <w:sz w:val="16"/>
                <w:szCs w:val="16"/>
                <w:lang w:val="es-ES"/>
              </w:rPr>
              <w:t>4</w:t>
            </w:r>
            <w:r w:rsidR="00B7496C" w:rsidRPr="00303240">
              <w:rPr>
                <w:sz w:val="16"/>
                <w:szCs w:val="16"/>
                <w:lang w:val="es-ES"/>
              </w:rPr>
              <w:t>. CAPACITACIÓN DE LÍDERES EN MATERIA DE SALUD EN LAS COMUNIDADES.</w:t>
            </w:r>
          </w:p>
          <w:p w14:paraId="495BAF68" w14:textId="77777777" w:rsidR="00B7496C" w:rsidRPr="00303240" w:rsidRDefault="00B7496C"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sidRPr="00303240">
              <w:rPr>
                <w:sz w:val="16"/>
                <w:szCs w:val="16"/>
                <w:lang w:val="es-ES"/>
              </w:rPr>
              <w:t>A1C5. PLANEACIÓN Y EJECUCIÓN DE CAMPAÑAS INFORMATIVAS.</w:t>
            </w:r>
          </w:p>
          <w:p w14:paraId="5D6505C4" w14:textId="2B18CFB7" w:rsidR="00B7496C" w:rsidRPr="00303240" w:rsidRDefault="00B7496C"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sidRPr="00303240">
              <w:rPr>
                <w:sz w:val="16"/>
                <w:szCs w:val="16"/>
                <w:lang w:val="es-ES"/>
              </w:rPr>
              <w:t>A1C</w:t>
            </w:r>
            <w:r w:rsidR="0085055A">
              <w:rPr>
                <w:sz w:val="16"/>
                <w:szCs w:val="16"/>
                <w:lang w:val="es-ES"/>
              </w:rPr>
              <w:t>6</w:t>
            </w:r>
            <w:r w:rsidRPr="00303240">
              <w:rPr>
                <w:sz w:val="16"/>
                <w:szCs w:val="16"/>
                <w:lang w:val="es-ES"/>
              </w:rPr>
              <w:t>. RECEPCIÓN DE SOLICITUDES Y DOCUMENTACIÓN</w:t>
            </w:r>
            <w:r w:rsidR="0085055A">
              <w:rPr>
                <w:sz w:val="16"/>
                <w:szCs w:val="16"/>
                <w:lang w:val="es-ES"/>
              </w:rPr>
              <w:t xml:space="preserve"> PARA SEGUIMIENTO A APOYOS DE SALUD</w:t>
            </w:r>
            <w:r w:rsidRPr="00303240">
              <w:rPr>
                <w:sz w:val="16"/>
                <w:szCs w:val="16"/>
                <w:lang w:val="es-ES"/>
              </w:rPr>
              <w:t>.</w:t>
            </w:r>
          </w:p>
          <w:p w14:paraId="64415E1F" w14:textId="73683D5D" w:rsidR="00B7496C" w:rsidRPr="00303240" w:rsidRDefault="00C47630" w:rsidP="00B7496C">
            <w:pPr>
              <w:jc w:val="both"/>
              <w:cnfStyle w:val="000000000000" w:firstRow="0" w:lastRow="0" w:firstColumn="0" w:lastColumn="0" w:oddVBand="0" w:evenVBand="0" w:oddHBand="0" w:evenHBand="0" w:firstRowFirstColumn="0" w:firstRowLastColumn="0" w:lastRowFirstColumn="0" w:lastRowLastColumn="0"/>
              <w:rPr>
                <w:sz w:val="16"/>
                <w:szCs w:val="16"/>
                <w:lang w:val="es-ES"/>
              </w:rPr>
            </w:pPr>
            <w:r>
              <w:rPr>
                <w:sz w:val="16"/>
                <w:szCs w:val="16"/>
                <w:lang w:val="es-ES"/>
              </w:rPr>
              <w:t>A2</w:t>
            </w:r>
            <w:r w:rsidR="00B7496C" w:rsidRPr="00303240">
              <w:rPr>
                <w:sz w:val="16"/>
                <w:szCs w:val="16"/>
                <w:lang w:val="es-ES"/>
              </w:rPr>
              <w:t>C6. PROGRAMACIÓN Y ACOMPAÑAMIENTO A GRUPOS DE DONADORES DE SANGRE ALTRUISTAS</w:t>
            </w:r>
            <w:r w:rsidR="0085055A">
              <w:rPr>
                <w:sz w:val="16"/>
                <w:szCs w:val="16"/>
                <w:lang w:val="es-ES"/>
              </w:rPr>
              <w:t xml:space="preserve"> Y POR REPOSICIÓN</w:t>
            </w:r>
            <w:r w:rsidR="00B7496C" w:rsidRPr="00303240">
              <w:rPr>
                <w:sz w:val="16"/>
                <w:szCs w:val="16"/>
                <w:lang w:val="es-ES"/>
              </w:rPr>
              <w:t>.</w:t>
            </w:r>
          </w:p>
          <w:p w14:paraId="03FF070D" w14:textId="77777777" w:rsidR="00B7496C" w:rsidRPr="006F6566" w:rsidRDefault="00B7496C" w:rsidP="00B7496C">
            <w:pPr>
              <w:pStyle w:val="Prrafodelista"/>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3E221DD7" w14:textId="77777777" w:rsidR="00C124B1" w:rsidRPr="006F6566" w:rsidRDefault="00C124B1" w:rsidP="006F6566">
      <w:pPr>
        <w:spacing w:line="360" w:lineRule="auto"/>
        <w:jc w:val="both"/>
        <w:rPr>
          <w:rFonts w:ascii="Arial" w:hAnsi="Arial" w:cs="Arial"/>
          <w:sz w:val="24"/>
          <w:szCs w:val="24"/>
        </w:rPr>
      </w:pPr>
    </w:p>
    <w:p w14:paraId="3DDF9F71" w14:textId="0C5AA2FF" w:rsidR="001410A0" w:rsidRPr="003D448E" w:rsidRDefault="005B680B" w:rsidP="00E802A9">
      <w:pPr>
        <w:pStyle w:val="Ttulo2"/>
        <w:rPr>
          <w:rFonts w:ascii="Arial" w:eastAsia="Times New Roman" w:hAnsi="Arial" w:cs="Arial"/>
          <w:color w:val="000000" w:themeColor="text1"/>
        </w:rPr>
      </w:pPr>
      <w:bookmarkStart w:id="18" w:name="_Toc213076450"/>
      <w:r w:rsidRPr="003D448E">
        <w:rPr>
          <w:rFonts w:ascii="Arial" w:eastAsia="Times New Roman" w:hAnsi="Arial" w:cs="Arial"/>
          <w:color w:val="000000" w:themeColor="text1"/>
        </w:rPr>
        <w:t>7.2</w:t>
      </w:r>
      <w:r w:rsidR="00276530" w:rsidRPr="003D448E">
        <w:rPr>
          <w:rFonts w:ascii="Arial" w:eastAsia="Times New Roman" w:hAnsi="Arial" w:cs="Arial"/>
          <w:color w:val="000000" w:themeColor="text1"/>
        </w:rPr>
        <w:t xml:space="preserve"> FORMATOS</w:t>
      </w:r>
      <w:bookmarkEnd w:id="18"/>
    </w:p>
    <w:p w14:paraId="46F47FD4" w14:textId="5187C25F" w:rsidR="00813DC8" w:rsidRDefault="005B680B" w:rsidP="00E802A9">
      <w:pPr>
        <w:pStyle w:val="Ttulo3"/>
        <w:rPr>
          <w:rFonts w:ascii="Arial" w:hAnsi="Arial" w:cs="Arial"/>
          <w:b/>
          <w:color w:val="000000" w:themeColor="text1"/>
        </w:rPr>
      </w:pPr>
      <w:bookmarkStart w:id="19" w:name="_Toc213076451"/>
      <w:r w:rsidRPr="003D448E">
        <w:rPr>
          <w:rFonts w:ascii="Arial" w:hAnsi="Arial" w:cs="Arial"/>
          <w:b/>
          <w:color w:val="000000" w:themeColor="text1"/>
        </w:rPr>
        <w:t>7.2.1</w:t>
      </w:r>
      <w:r w:rsidR="00813DC8" w:rsidRPr="003D448E">
        <w:rPr>
          <w:rFonts w:ascii="Arial" w:hAnsi="Arial" w:cs="Arial"/>
          <w:b/>
          <w:color w:val="000000" w:themeColor="text1"/>
        </w:rPr>
        <w:t xml:space="preserve"> Matriz de Indicadores para Resultados.</w:t>
      </w:r>
      <w:bookmarkEnd w:id="19"/>
    </w:p>
    <w:p w14:paraId="603893B9" w14:textId="43B43E03" w:rsidR="00114970" w:rsidRDefault="00114970" w:rsidP="00114970">
      <w:r w:rsidRPr="00114970">
        <w:drawing>
          <wp:inline distT="0" distB="0" distL="0" distR="0" wp14:anchorId="74BBE150" wp14:editId="7D33D1C8">
            <wp:extent cx="6031230" cy="335470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31230" cy="3354705"/>
                    </a:xfrm>
                    <a:prstGeom prst="rect">
                      <a:avLst/>
                    </a:prstGeom>
                  </pic:spPr>
                </pic:pic>
              </a:graphicData>
            </a:graphic>
          </wp:inline>
        </w:drawing>
      </w:r>
    </w:p>
    <w:p w14:paraId="38DB273D" w14:textId="586519E9" w:rsidR="00114970" w:rsidRDefault="00114970" w:rsidP="00114970">
      <w:r w:rsidRPr="00114970">
        <w:drawing>
          <wp:inline distT="0" distB="0" distL="0" distR="0" wp14:anchorId="72D472EB" wp14:editId="5463D70A">
            <wp:extent cx="6031230" cy="272034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31230" cy="2720340"/>
                    </a:xfrm>
                    <a:prstGeom prst="rect">
                      <a:avLst/>
                    </a:prstGeom>
                  </pic:spPr>
                </pic:pic>
              </a:graphicData>
            </a:graphic>
          </wp:inline>
        </w:drawing>
      </w:r>
    </w:p>
    <w:p w14:paraId="399FE28D" w14:textId="314D06A6" w:rsidR="00114970" w:rsidRDefault="00114970" w:rsidP="00114970">
      <w:r w:rsidRPr="00114970">
        <w:lastRenderedPageBreak/>
        <w:drawing>
          <wp:inline distT="0" distB="0" distL="0" distR="0" wp14:anchorId="1DC37E09" wp14:editId="49B4F981">
            <wp:extent cx="6031230" cy="323977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31230" cy="3239770"/>
                    </a:xfrm>
                    <a:prstGeom prst="rect">
                      <a:avLst/>
                    </a:prstGeom>
                  </pic:spPr>
                </pic:pic>
              </a:graphicData>
            </a:graphic>
          </wp:inline>
        </w:drawing>
      </w:r>
    </w:p>
    <w:p w14:paraId="7304D628" w14:textId="59600ABC" w:rsidR="00114970" w:rsidRDefault="00114970" w:rsidP="00114970">
      <w:r w:rsidRPr="00114970">
        <w:drawing>
          <wp:inline distT="0" distB="0" distL="0" distR="0" wp14:anchorId="2FDEB797" wp14:editId="4C3688E2">
            <wp:extent cx="6031230" cy="30035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31230" cy="3003550"/>
                    </a:xfrm>
                    <a:prstGeom prst="rect">
                      <a:avLst/>
                    </a:prstGeom>
                  </pic:spPr>
                </pic:pic>
              </a:graphicData>
            </a:graphic>
          </wp:inline>
        </w:drawing>
      </w:r>
    </w:p>
    <w:p w14:paraId="5488AE6E" w14:textId="2512137C" w:rsidR="00114970" w:rsidRPr="00114970" w:rsidRDefault="005124D0" w:rsidP="00114970">
      <w:r w:rsidRPr="005124D0">
        <w:lastRenderedPageBreak/>
        <w:drawing>
          <wp:inline distT="0" distB="0" distL="0" distR="0" wp14:anchorId="418246E7" wp14:editId="2D7DE6DF">
            <wp:extent cx="6031230" cy="305879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31230" cy="3058795"/>
                    </a:xfrm>
                    <a:prstGeom prst="rect">
                      <a:avLst/>
                    </a:prstGeom>
                  </pic:spPr>
                </pic:pic>
              </a:graphicData>
            </a:graphic>
          </wp:inline>
        </w:drawing>
      </w:r>
    </w:p>
    <w:p w14:paraId="0FF11E7F" w14:textId="62021444" w:rsidR="00813DC8" w:rsidRDefault="005B680B" w:rsidP="00E802A9">
      <w:pPr>
        <w:pStyle w:val="Ttulo3"/>
        <w:rPr>
          <w:rFonts w:ascii="Arial" w:hAnsi="Arial" w:cs="Arial"/>
          <w:b/>
          <w:color w:val="000000" w:themeColor="text1"/>
        </w:rPr>
      </w:pPr>
      <w:bookmarkStart w:id="20" w:name="_Toc213076452"/>
      <w:r w:rsidRPr="003D448E">
        <w:rPr>
          <w:rFonts w:ascii="Arial" w:hAnsi="Arial" w:cs="Arial"/>
          <w:b/>
          <w:color w:val="000000" w:themeColor="text1"/>
        </w:rPr>
        <w:t>7.2.3</w:t>
      </w:r>
      <w:r w:rsidR="00813DC8" w:rsidRPr="003D448E">
        <w:rPr>
          <w:rFonts w:ascii="Arial" w:hAnsi="Arial" w:cs="Arial"/>
          <w:b/>
          <w:color w:val="000000" w:themeColor="text1"/>
        </w:rPr>
        <w:t xml:space="preserve"> Fichas Técnicas de Indicadores.</w:t>
      </w:r>
      <w:bookmarkEnd w:id="20"/>
    </w:p>
    <w:p w14:paraId="04D06C25" w14:textId="517AB870" w:rsidR="005124D0" w:rsidRPr="005124D0" w:rsidRDefault="005124D0" w:rsidP="005124D0">
      <w:r>
        <w:t>Se anexan.</w:t>
      </w:r>
    </w:p>
    <w:p w14:paraId="5F801F96" w14:textId="16AEA77A" w:rsidR="00021D3B" w:rsidRDefault="00021D3B" w:rsidP="006F6566">
      <w:pPr>
        <w:pStyle w:val="Ttulo1"/>
        <w:keepLines w:val="0"/>
        <w:spacing w:before="240" w:after="60" w:line="360" w:lineRule="auto"/>
        <w:jc w:val="both"/>
        <w:rPr>
          <w:rFonts w:ascii="Arial" w:eastAsia="Times New Roman" w:hAnsi="Arial" w:cs="Arial"/>
          <w:color w:val="000000" w:themeColor="text1"/>
          <w:kern w:val="32"/>
          <w:sz w:val="24"/>
          <w:szCs w:val="24"/>
        </w:rPr>
      </w:pPr>
      <w:bookmarkStart w:id="21" w:name="_Toc213076453"/>
    </w:p>
    <w:p w14:paraId="455BBA0D" w14:textId="17912E9A" w:rsidR="00021D3B" w:rsidRDefault="00021D3B" w:rsidP="00021D3B"/>
    <w:p w14:paraId="37B59A45" w14:textId="5CDA9561" w:rsidR="00021D3B" w:rsidRDefault="00021D3B" w:rsidP="00021D3B"/>
    <w:p w14:paraId="48A19DDA" w14:textId="16E8632C" w:rsidR="00021D3B" w:rsidRDefault="00021D3B">
      <w:r>
        <w:br w:type="page"/>
      </w:r>
    </w:p>
    <w:p w14:paraId="6C314142" w14:textId="77777777" w:rsidR="00021D3B" w:rsidRPr="00021D3B" w:rsidRDefault="00021D3B" w:rsidP="00021D3B"/>
    <w:p w14:paraId="1524D326" w14:textId="3DAE36FB" w:rsidR="00286CFF" w:rsidRPr="006F6566" w:rsidRDefault="005B680B" w:rsidP="006F6566">
      <w:pPr>
        <w:pStyle w:val="Ttulo1"/>
        <w:keepLines w:val="0"/>
        <w:spacing w:before="240" w:after="60" w:line="360" w:lineRule="auto"/>
        <w:jc w:val="both"/>
        <w:rPr>
          <w:rFonts w:ascii="Arial" w:eastAsia="Times New Roman" w:hAnsi="Arial" w:cs="Arial"/>
          <w:color w:val="000000" w:themeColor="text1"/>
          <w:kern w:val="32"/>
          <w:sz w:val="24"/>
          <w:szCs w:val="24"/>
        </w:rPr>
      </w:pPr>
      <w:r>
        <w:rPr>
          <w:rFonts w:ascii="Arial" w:eastAsia="Times New Roman" w:hAnsi="Arial" w:cs="Arial"/>
          <w:color w:val="000000" w:themeColor="text1"/>
          <w:kern w:val="32"/>
          <w:sz w:val="24"/>
          <w:szCs w:val="24"/>
        </w:rPr>
        <w:t>8</w:t>
      </w:r>
      <w:r w:rsidR="00276530" w:rsidRPr="006F6566">
        <w:rPr>
          <w:rFonts w:ascii="Arial" w:eastAsia="Times New Roman" w:hAnsi="Arial" w:cs="Arial"/>
          <w:color w:val="000000" w:themeColor="text1"/>
          <w:kern w:val="32"/>
          <w:sz w:val="24"/>
          <w:szCs w:val="24"/>
        </w:rPr>
        <w:t xml:space="preserve">. </w:t>
      </w:r>
      <w:r w:rsidR="00276530">
        <w:rPr>
          <w:rFonts w:ascii="Arial" w:eastAsia="Times New Roman" w:hAnsi="Arial" w:cs="Arial"/>
          <w:color w:val="000000" w:themeColor="text1"/>
          <w:kern w:val="32"/>
          <w:sz w:val="24"/>
          <w:szCs w:val="24"/>
        </w:rPr>
        <w:t>RECURSOS</w:t>
      </w:r>
      <w:bookmarkEnd w:id="21"/>
    </w:p>
    <w:p w14:paraId="32181896" w14:textId="77777777" w:rsidR="00702B34" w:rsidRPr="007C7641" w:rsidRDefault="00702B34" w:rsidP="00702B34">
      <w:pPr>
        <w:spacing w:line="360" w:lineRule="auto"/>
        <w:jc w:val="both"/>
        <w:rPr>
          <w:rFonts w:ascii="Arial" w:hAnsi="Arial" w:cs="Arial"/>
          <w:bCs/>
          <w:sz w:val="24"/>
        </w:rPr>
      </w:pPr>
      <w:r w:rsidRPr="007C7641">
        <w:rPr>
          <w:rFonts w:ascii="Arial" w:hAnsi="Arial" w:cs="Arial"/>
          <w:bCs/>
          <w:sz w:val="24"/>
        </w:rPr>
        <w:t>Los estilos de vida y los espacios saludables los construimos entre todos.</w:t>
      </w:r>
    </w:p>
    <w:p w14:paraId="6173F780" w14:textId="2A81DA3D" w:rsidR="00702B34" w:rsidRDefault="00702B34" w:rsidP="00702B34">
      <w:pPr>
        <w:spacing w:line="360" w:lineRule="auto"/>
        <w:jc w:val="both"/>
        <w:rPr>
          <w:rFonts w:ascii="Arial" w:hAnsi="Arial" w:cs="Arial"/>
          <w:bCs/>
          <w:sz w:val="24"/>
        </w:rPr>
      </w:pPr>
      <w:r w:rsidRPr="007C7641">
        <w:rPr>
          <w:rFonts w:ascii="Arial" w:hAnsi="Arial" w:cs="Arial"/>
          <w:bCs/>
          <w:sz w:val="24"/>
        </w:rPr>
        <w:t xml:space="preserve">Para la realización de las actividades se </w:t>
      </w:r>
      <w:r w:rsidR="00145679" w:rsidRPr="007C7641">
        <w:rPr>
          <w:rFonts w:ascii="Arial" w:hAnsi="Arial" w:cs="Arial"/>
          <w:bCs/>
          <w:sz w:val="24"/>
        </w:rPr>
        <w:t>coordinarán</w:t>
      </w:r>
      <w:r w:rsidRPr="007C7641">
        <w:rPr>
          <w:rFonts w:ascii="Arial" w:hAnsi="Arial" w:cs="Arial"/>
          <w:bCs/>
          <w:sz w:val="24"/>
        </w:rPr>
        <w:t xml:space="preserve"> esfuerzos con las diferentes áreas de la administración municipal y con instituciones educativas, de salud, fundaciones y asociaciones civiles.</w:t>
      </w:r>
    </w:p>
    <w:p w14:paraId="0601BB80" w14:textId="0AF94607" w:rsidR="008145FB" w:rsidRPr="006F6566" w:rsidRDefault="005B680B" w:rsidP="006F6566">
      <w:pPr>
        <w:pStyle w:val="Ttulo1"/>
        <w:keepLines w:val="0"/>
        <w:spacing w:before="240" w:after="60" w:line="360" w:lineRule="auto"/>
        <w:jc w:val="both"/>
        <w:rPr>
          <w:rFonts w:ascii="Arial" w:eastAsia="Times New Roman" w:hAnsi="Arial" w:cs="Arial"/>
          <w:color w:val="000000" w:themeColor="text1"/>
          <w:kern w:val="32"/>
          <w:sz w:val="24"/>
          <w:szCs w:val="24"/>
        </w:rPr>
      </w:pPr>
      <w:bookmarkStart w:id="22" w:name="_Toc213076454"/>
      <w:r>
        <w:rPr>
          <w:rFonts w:ascii="Arial" w:eastAsia="Times New Roman" w:hAnsi="Arial" w:cs="Arial"/>
          <w:color w:val="000000" w:themeColor="text1"/>
          <w:kern w:val="32"/>
          <w:sz w:val="24"/>
          <w:szCs w:val="24"/>
        </w:rPr>
        <w:t>9</w:t>
      </w:r>
      <w:r w:rsidR="00276530" w:rsidRPr="006F6566">
        <w:rPr>
          <w:rFonts w:ascii="Arial" w:eastAsia="Times New Roman" w:hAnsi="Arial" w:cs="Arial"/>
          <w:color w:val="000000" w:themeColor="text1"/>
          <w:kern w:val="32"/>
          <w:sz w:val="24"/>
          <w:szCs w:val="24"/>
        </w:rPr>
        <w:t>. INSTRUMENTACIÓN</w:t>
      </w:r>
      <w:bookmarkEnd w:id="22"/>
    </w:p>
    <w:p w14:paraId="1DAB4C8A" w14:textId="4D914D05" w:rsidR="00043B6F" w:rsidRPr="007C7641" w:rsidRDefault="00043B6F" w:rsidP="00043B6F">
      <w:pPr>
        <w:rPr>
          <w:rFonts w:ascii="Arial" w:hAnsi="Arial" w:cs="Arial"/>
          <w:bCs/>
          <w:sz w:val="24"/>
        </w:rPr>
      </w:pPr>
      <w:r w:rsidRPr="007C7641">
        <w:rPr>
          <w:rFonts w:ascii="Arial" w:hAnsi="Arial" w:cs="Arial"/>
          <w:bCs/>
          <w:sz w:val="24"/>
        </w:rPr>
        <w:t>La difusión de los programas se realizará por medio de redes sociales en medios digitales, subdelegad</w:t>
      </w:r>
      <w:r>
        <w:rPr>
          <w:rFonts w:ascii="Arial" w:hAnsi="Arial" w:cs="Arial"/>
          <w:bCs/>
          <w:sz w:val="24"/>
        </w:rPr>
        <w:t xml:space="preserve">os y representantes de barrio, </w:t>
      </w:r>
      <w:r w:rsidRPr="007C7641">
        <w:rPr>
          <w:rFonts w:ascii="Arial" w:hAnsi="Arial" w:cs="Arial"/>
          <w:bCs/>
          <w:sz w:val="24"/>
        </w:rPr>
        <w:t>perifoneo y en su caso oficios a las instituciones educativas y de salud.</w:t>
      </w:r>
    </w:p>
    <w:p w14:paraId="4FA404BA" w14:textId="77777777" w:rsidR="00043B6F" w:rsidRPr="007C7641" w:rsidRDefault="00043B6F" w:rsidP="00043B6F">
      <w:pPr>
        <w:rPr>
          <w:rFonts w:ascii="Arial" w:hAnsi="Arial" w:cs="Arial"/>
          <w:bCs/>
          <w:sz w:val="24"/>
        </w:rPr>
      </w:pPr>
      <w:r w:rsidRPr="007C7641">
        <w:rPr>
          <w:rFonts w:ascii="Arial" w:hAnsi="Arial" w:cs="Arial"/>
          <w:bCs/>
          <w:sz w:val="24"/>
        </w:rPr>
        <w:t>Para solicitar la impartición de un curso, taller o charla en un grupo o institución se deberá presentar una solicitud en la oficina de la coordinación de salud, dirigida al presidente municipal, posteriormente se notificará de la respuesta.</w:t>
      </w:r>
    </w:p>
    <w:p w14:paraId="62562F0E" w14:textId="77777777" w:rsidR="00043B6F" w:rsidRPr="007C7641" w:rsidRDefault="00043B6F" w:rsidP="00043B6F">
      <w:pPr>
        <w:rPr>
          <w:rFonts w:ascii="Arial" w:hAnsi="Arial" w:cs="Arial"/>
          <w:bCs/>
          <w:sz w:val="24"/>
        </w:rPr>
      </w:pPr>
      <w:r w:rsidRPr="007C7641">
        <w:rPr>
          <w:rFonts w:ascii="Arial" w:hAnsi="Arial" w:cs="Arial"/>
          <w:bCs/>
          <w:sz w:val="24"/>
        </w:rPr>
        <w:t>Para recibir ayudas en situación de enfermedad deberá acudir a la oficina de la coordinación de salud con una solicitud dirigida al presidente municipal, copia de INE y contestar un estudio socio económico. Posteriormente al presidente autorizará el apoyo.</w:t>
      </w:r>
    </w:p>
    <w:p w14:paraId="08A3B867" w14:textId="77777777" w:rsidR="00043B6F" w:rsidRPr="008D2EF7" w:rsidRDefault="00043B6F" w:rsidP="006F6566">
      <w:pPr>
        <w:spacing w:line="360" w:lineRule="auto"/>
        <w:jc w:val="both"/>
        <w:rPr>
          <w:rFonts w:ascii="Arial" w:hAnsi="Arial" w:cs="Arial"/>
          <w:color w:val="808080" w:themeColor="background1" w:themeShade="80"/>
          <w:sz w:val="24"/>
          <w:szCs w:val="24"/>
        </w:rPr>
      </w:pPr>
    </w:p>
    <w:p w14:paraId="32AF2E7B" w14:textId="450379CB" w:rsidR="00CD167F" w:rsidRPr="006F6566" w:rsidRDefault="005B680B" w:rsidP="006F6566">
      <w:pPr>
        <w:pStyle w:val="Ttulo1"/>
        <w:keepLines w:val="0"/>
        <w:spacing w:before="240" w:after="60" w:line="360" w:lineRule="auto"/>
        <w:jc w:val="both"/>
        <w:rPr>
          <w:rFonts w:ascii="Arial" w:eastAsia="Times New Roman" w:hAnsi="Arial" w:cs="Arial"/>
          <w:color w:val="000000" w:themeColor="text1"/>
          <w:kern w:val="32"/>
          <w:sz w:val="24"/>
          <w:szCs w:val="24"/>
        </w:rPr>
      </w:pPr>
      <w:bookmarkStart w:id="23" w:name="_Toc213076455"/>
      <w:r>
        <w:rPr>
          <w:rFonts w:ascii="Arial" w:eastAsia="Times New Roman" w:hAnsi="Arial" w:cs="Arial"/>
          <w:color w:val="000000" w:themeColor="text1"/>
          <w:kern w:val="32"/>
          <w:sz w:val="24"/>
          <w:szCs w:val="24"/>
        </w:rPr>
        <w:t>10</w:t>
      </w:r>
      <w:r w:rsidR="00276530" w:rsidRPr="006F6566">
        <w:rPr>
          <w:rFonts w:ascii="Arial" w:eastAsia="Times New Roman" w:hAnsi="Arial" w:cs="Arial"/>
          <w:color w:val="000000" w:themeColor="text1"/>
          <w:kern w:val="32"/>
          <w:sz w:val="24"/>
          <w:szCs w:val="24"/>
        </w:rPr>
        <w:t>. INFORMACIÓN ADICIONAL</w:t>
      </w:r>
      <w:bookmarkEnd w:id="23"/>
    </w:p>
    <w:p w14:paraId="4DA67C12" w14:textId="77777777" w:rsidR="00B86DD0" w:rsidRPr="006F6566" w:rsidRDefault="00B86DD0" w:rsidP="006F6566">
      <w:pPr>
        <w:spacing w:line="360" w:lineRule="auto"/>
        <w:jc w:val="both"/>
        <w:rPr>
          <w:rFonts w:ascii="Arial" w:hAnsi="Arial" w:cs="Arial"/>
          <w:sz w:val="24"/>
          <w:szCs w:val="24"/>
        </w:rPr>
      </w:pPr>
    </w:p>
    <w:tbl>
      <w:tblPr>
        <w:tblStyle w:val="Listaclara-nfasis11"/>
        <w:tblW w:w="949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015"/>
        <w:gridCol w:w="5478"/>
      </w:tblGrid>
      <w:tr w:rsidR="00CF5171" w:rsidRPr="006F6566" w14:paraId="58BFA2FC" w14:textId="77777777" w:rsidTr="00F408B4">
        <w:trPr>
          <w:cnfStyle w:val="100000000000" w:firstRow="1" w:lastRow="0" w:firstColumn="0" w:lastColumn="0" w:oddVBand="0" w:evenVBand="0" w:oddHBand="0" w:evenHBand="0" w:firstRowFirstColumn="0" w:firstRowLastColumn="0" w:lastRowFirstColumn="0" w:lastRowLastColumn="0"/>
          <w:trHeight w:val="876"/>
          <w:jc w:val="center"/>
        </w:trPr>
        <w:tc>
          <w:tcPr>
            <w:cnfStyle w:val="001000000000" w:firstRow="0" w:lastRow="0" w:firstColumn="1" w:lastColumn="0" w:oddVBand="0" w:evenVBand="0" w:oddHBand="0" w:evenHBand="0" w:firstRowFirstColumn="0" w:firstRowLastColumn="0" w:lastRowFirstColumn="0" w:lastRowLastColumn="0"/>
            <w:tcW w:w="4015" w:type="dxa"/>
            <w:shd w:val="clear" w:color="auto" w:fill="A45248"/>
            <w:vAlign w:val="center"/>
            <w:hideMark/>
          </w:tcPr>
          <w:p w14:paraId="06F2965C" w14:textId="77777777" w:rsidR="00CF5171" w:rsidRPr="006F6566" w:rsidRDefault="00CF5171" w:rsidP="003020A9">
            <w:pPr>
              <w:spacing w:line="360" w:lineRule="auto"/>
              <w:jc w:val="both"/>
              <w:rPr>
                <w:rFonts w:ascii="Arial" w:hAnsi="Arial" w:cs="Arial"/>
                <w:b w:val="0"/>
                <w:sz w:val="24"/>
                <w:szCs w:val="24"/>
              </w:rPr>
            </w:pPr>
            <w:r w:rsidRPr="006F6566">
              <w:rPr>
                <w:rFonts w:ascii="Arial" w:hAnsi="Arial" w:cs="Arial"/>
                <w:sz w:val="24"/>
                <w:szCs w:val="24"/>
              </w:rPr>
              <w:t xml:space="preserve">Denominación de </w:t>
            </w:r>
            <w:r w:rsidR="003020A9">
              <w:rPr>
                <w:rFonts w:ascii="Arial" w:hAnsi="Arial" w:cs="Arial"/>
                <w:sz w:val="24"/>
                <w:szCs w:val="24"/>
              </w:rPr>
              <w:t xml:space="preserve">Departamento o </w:t>
            </w:r>
            <w:r w:rsidR="00782DC4">
              <w:rPr>
                <w:rFonts w:ascii="Arial" w:hAnsi="Arial" w:cs="Arial"/>
                <w:sz w:val="24"/>
                <w:szCs w:val="24"/>
              </w:rPr>
              <w:t>Área</w:t>
            </w:r>
            <w:r w:rsidRPr="006F6566">
              <w:rPr>
                <w:rFonts w:ascii="Arial" w:hAnsi="Arial" w:cs="Arial"/>
                <w:sz w:val="24"/>
                <w:szCs w:val="24"/>
              </w:rPr>
              <w:t xml:space="preserve"> que participan</w:t>
            </w:r>
          </w:p>
        </w:tc>
        <w:tc>
          <w:tcPr>
            <w:tcW w:w="5478" w:type="dxa"/>
            <w:shd w:val="clear" w:color="auto" w:fill="A45248"/>
            <w:vAlign w:val="center"/>
            <w:hideMark/>
          </w:tcPr>
          <w:p w14:paraId="237EF667" w14:textId="77777777" w:rsidR="00CF5171" w:rsidRPr="006F6566" w:rsidRDefault="00CF5171" w:rsidP="006F656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6F6566">
              <w:rPr>
                <w:rFonts w:ascii="Arial" w:hAnsi="Arial" w:cs="Arial"/>
                <w:sz w:val="24"/>
                <w:szCs w:val="24"/>
              </w:rPr>
              <w:t xml:space="preserve">Funciones por </w:t>
            </w:r>
            <w:r w:rsidR="00782DC4">
              <w:rPr>
                <w:rFonts w:ascii="Arial" w:hAnsi="Arial" w:cs="Arial"/>
                <w:sz w:val="24"/>
                <w:szCs w:val="24"/>
              </w:rPr>
              <w:t>Departamento o Área</w:t>
            </w:r>
            <w:r w:rsidRPr="006F6566">
              <w:rPr>
                <w:rFonts w:ascii="Arial" w:hAnsi="Arial" w:cs="Arial"/>
                <w:sz w:val="24"/>
                <w:szCs w:val="24"/>
              </w:rPr>
              <w:t xml:space="preserve"> en el Programa Presupuestario</w:t>
            </w:r>
          </w:p>
        </w:tc>
      </w:tr>
      <w:tr w:rsidR="00CF5171" w:rsidRPr="006F6566" w14:paraId="03FF3456" w14:textId="77777777" w:rsidTr="00FD2297">
        <w:trPr>
          <w:cnfStyle w:val="000000100000" w:firstRow="0" w:lastRow="0" w:firstColumn="0" w:lastColumn="0" w:oddVBand="0" w:evenVBand="0" w:oddHBand="1" w:evenHBand="0" w:firstRowFirstColumn="0" w:firstRowLastColumn="0" w:lastRowFirstColumn="0" w:lastRowLastColumn="0"/>
          <w:trHeight w:val="486"/>
          <w:jc w:val="center"/>
        </w:trPr>
        <w:tc>
          <w:tcPr>
            <w:cnfStyle w:val="001000000000" w:firstRow="0" w:lastRow="0" w:firstColumn="1" w:lastColumn="0" w:oddVBand="0" w:evenVBand="0" w:oddHBand="0" w:evenHBand="0" w:firstRowFirstColumn="0" w:firstRowLastColumn="0" w:lastRowFirstColumn="0" w:lastRowLastColumn="0"/>
            <w:tcW w:w="4015" w:type="dxa"/>
            <w:tcBorders>
              <w:top w:val="none" w:sz="0" w:space="0" w:color="auto"/>
              <w:left w:val="none" w:sz="0" w:space="0" w:color="auto"/>
              <w:bottom w:val="none" w:sz="0" w:space="0" w:color="auto"/>
            </w:tcBorders>
          </w:tcPr>
          <w:p w14:paraId="4ADC8805" w14:textId="77777777" w:rsidR="00CF5171" w:rsidRPr="006F6566" w:rsidRDefault="00CF5171" w:rsidP="006F6566">
            <w:pPr>
              <w:spacing w:line="360" w:lineRule="auto"/>
              <w:jc w:val="both"/>
              <w:rPr>
                <w:rFonts w:ascii="Arial" w:hAnsi="Arial" w:cs="Arial"/>
                <w:b w:val="0"/>
                <w:sz w:val="24"/>
                <w:szCs w:val="24"/>
              </w:rPr>
            </w:pPr>
          </w:p>
        </w:tc>
        <w:tc>
          <w:tcPr>
            <w:tcW w:w="5478" w:type="dxa"/>
            <w:tcBorders>
              <w:top w:val="none" w:sz="0" w:space="0" w:color="auto"/>
              <w:bottom w:val="none" w:sz="0" w:space="0" w:color="auto"/>
              <w:right w:val="none" w:sz="0" w:space="0" w:color="auto"/>
            </w:tcBorders>
          </w:tcPr>
          <w:p w14:paraId="095B05EE" w14:textId="77777777" w:rsidR="00CF5171" w:rsidRPr="006F6566" w:rsidRDefault="00CF5171" w:rsidP="006F6566">
            <w:pPr>
              <w:pStyle w:val="Prrafodelista"/>
              <w:numPr>
                <w:ilvl w:val="0"/>
                <w:numId w:val="1"/>
              </w:numPr>
              <w:spacing w:line="360" w:lineRule="auto"/>
              <w:ind w:left="365" w:hanging="365"/>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CF5171" w:rsidRPr="006F6566" w14:paraId="241B34F7" w14:textId="77777777" w:rsidTr="00FD2297">
        <w:trPr>
          <w:trHeight w:val="486"/>
          <w:jc w:val="center"/>
        </w:trPr>
        <w:tc>
          <w:tcPr>
            <w:cnfStyle w:val="001000000000" w:firstRow="0" w:lastRow="0" w:firstColumn="1" w:lastColumn="0" w:oddVBand="0" w:evenVBand="0" w:oddHBand="0" w:evenHBand="0" w:firstRowFirstColumn="0" w:firstRowLastColumn="0" w:lastRowFirstColumn="0" w:lastRowLastColumn="0"/>
            <w:tcW w:w="4015" w:type="dxa"/>
            <w:shd w:val="clear" w:color="auto" w:fill="F2EDE2"/>
          </w:tcPr>
          <w:p w14:paraId="7087758C" w14:textId="77777777" w:rsidR="00CF5171" w:rsidRPr="006F6566" w:rsidRDefault="00CF5171" w:rsidP="006F6566">
            <w:pPr>
              <w:spacing w:line="360" w:lineRule="auto"/>
              <w:jc w:val="both"/>
              <w:rPr>
                <w:rFonts w:ascii="Arial" w:hAnsi="Arial" w:cs="Arial"/>
                <w:b w:val="0"/>
                <w:sz w:val="24"/>
                <w:szCs w:val="24"/>
              </w:rPr>
            </w:pPr>
          </w:p>
        </w:tc>
        <w:tc>
          <w:tcPr>
            <w:tcW w:w="5478" w:type="dxa"/>
            <w:shd w:val="clear" w:color="auto" w:fill="F2EDE2"/>
          </w:tcPr>
          <w:p w14:paraId="17B55F71" w14:textId="77777777" w:rsidR="00CF5171" w:rsidRPr="006F6566" w:rsidRDefault="00CF5171" w:rsidP="006F6566">
            <w:pPr>
              <w:pStyle w:val="Prrafodelista"/>
              <w:numPr>
                <w:ilvl w:val="0"/>
                <w:numId w:val="1"/>
              </w:numPr>
              <w:spacing w:line="360" w:lineRule="auto"/>
              <w:ind w:left="365" w:hanging="365"/>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CF5171" w:rsidRPr="006F6566" w14:paraId="29B3F902" w14:textId="77777777" w:rsidTr="00FD2297">
        <w:trPr>
          <w:cnfStyle w:val="000000100000" w:firstRow="0" w:lastRow="0" w:firstColumn="0" w:lastColumn="0" w:oddVBand="0" w:evenVBand="0" w:oddHBand="1" w:evenHBand="0" w:firstRowFirstColumn="0" w:firstRowLastColumn="0" w:lastRowFirstColumn="0" w:lastRowLastColumn="0"/>
          <w:trHeight w:val="486"/>
          <w:jc w:val="center"/>
        </w:trPr>
        <w:tc>
          <w:tcPr>
            <w:cnfStyle w:val="001000000000" w:firstRow="0" w:lastRow="0" w:firstColumn="1" w:lastColumn="0" w:oddVBand="0" w:evenVBand="0" w:oddHBand="0" w:evenHBand="0" w:firstRowFirstColumn="0" w:firstRowLastColumn="0" w:lastRowFirstColumn="0" w:lastRowLastColumn="0"/>
            <w:tcW w:w="4015" w:type="dxa"/>
            <w:tcBorders>
              <w:top w:val="none" w:sz="0" w:space="0" w:color="auto"/>
              <w:left w:val="none" w:sz="0" w:space="0" w:color="auto"/>
              <w:bottom w:val="none" w:sz="0" w:space="0" w:color="auto"/>
            </w:tcBorders>
          </w:tcPr>
          <w:p w14:paraId="42CBA313" w14:textId="77777777" w:rsidR="00CF5171" w:rsidRPr="006F6566" w:rsidRDefault="00CF5171" w:rsidP="006F6566">
            <w:pPr>
              <w:spacing w:line="360" w:lineRule="auto"/>
              <w:jc w:val="both"/>
              <w:rPr>
                <w:rFonts w:ascii="Arial" w:hAnsi="Arial" w:cs="Arial"/>
                <w:b w:val="0"/>
                <w:sz w:val="24"/>
                <w:szCs w:val="24"/>
              </w:rPr>
            </w:pPr>
          </w:p>
        </w:tc>
        <w:tc>
          <w:tcPr>
            <w:tcW w:w="5478" w:type="dxa"/>
            <w:tcBorders>
              <w:top w:val="none" w:sz="0" w:space="0" w:color="auto"/>
              <w:bottom w:val="none" w:sz="0" w:space="0" w:color="auto"/>
              <w:right w:val="none" w:sz="0" w:space="0" w:color="auto"/>
            </w:tcBorders>
          </w:tcPr>
          <w:p w14:paraId="193BE459" w14:textId="77777777" w:rsidR="00CF5171" w:rsidRPr="006F6566" w:rsidRDefault="00CF5171" w:rsidP="006F6566">
            <w:pPr>
              <w:pStyle w:val="Prrafodelista"/>
              <w:numPr>
                <w:ilvl w:val="0"/>
                <w:numId w:val="1"/>
              </w:numPr>
              <w:spacing w:line="360" w:lineRule="auto"/>
              <w:ind w:left="365" w:hanging="365"/>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bl>
    <w:p w14:paraId="786490EC" w14:textId="77777777" w:rsidR="00CF5171" w:rsidRPr="006F6566" w:rsidRDefault="00CF5171" w:rsidP="006F6566">
      <w:pPr>
        <w:spacing w:line="360" w:lineRule="auto"/>
        <w:jc w:val="both"/>
        <w:rPr>
          <w:rFonts w:ascii="Arial" w:hAnsi="Arial" w:cs="Arial"/>
          <w:sz w:val="24"/>
          <w:szCs w:val="24"/>
        </w:rPr>
      </w:pPr>
    </w:p>
    <w:p w14:paraId="4518ADB6" w14:textId="77777777" w:rsidR="00CE0A6D" w:rsidRPr="006F6566" w:rsidRDefault="00CE0A6D" w:rsidP="006F6566">
      <w:pPr>
        <w:spacing w:line="360" w:lineRule="auto"/>
        <w:jc w:val="both"/>
        <w:rPr>
          <w:rFonts w:ascii="Arial" w:hAnsi="Arial" w:cs="Arial"/>
          <w:b/>
          <w:bCs/>
          <w:color w:val="000000" w:themeColor="text1"/>
          <w:sz w:val="24"/>
          <w:szCs w:val="24"/>
        </w:rPr>
      </w:pPr>
    </w:p>
    <w:p w14:paraId="44E15358" w14:textId="77777777" w:rsidR="00ED0DF3" w:rsidRPr="006F6566" w:rsidRDefault="00ED0DF3" w:rsidP="006F6566">
      <w:pPr>
        <w:spacing w:line="360" w:lineRule="auto"/>
        <w:jc w:val="both"/>
        <w:rPr>
          <w:rFonts w:ascii="Arial" w:hAnsi="Arial" w:cs="Arial"/>
          <w:b/>
          <w:bCs/>
          <w:color w:val="000000" w:themeColor="text1"/>
          <w:sz w:val="24"/>
          <w:szCs w:val="24"/>
        </w:rPr>
      </w:pPr>
    </w:p>
    <w:p w14:paraId="13472E1D" w14:textId="7FF74776" w:rsidR="00286CFF" w:rsidRPr="001A63F2" w:rsidRDefault="004F1AB7" w:rsidP="006F6566">
      <w:pPr>
        <w:pStyle w:val="Ttulo1"/>
        <w:keepLines w:val="0"/>
        <w:spacing w:before="240" w:after="60" w:line="360" w:lineRule="auto"/>
        <w:jc w:val="both"/>
        <w:rPr>
          <w:rFonts w:ascii="Arial" w:eastAsia="Times New Roman" w:hAnsi="Arial" w:cs="Arial"/>
          <w:color w:val="000000" w:themeColor="text1"/>
          <w:kern w:val="32"/>
          <w:sz w:val="24"/>
          <w:szCs w:val="24"/>
        </w:rPr>
      </w:pPr>
      <w:bookmarkStart w:id="24" w:name="_Toc213076456"/>
      <w:r>
        <w:rPr>
          <w:rFonts w:ascii="Arial" w:eastAsia="Times New Roman" w:hAnsi="Arial" w:cs="Arial"/>
          <w:color w:val="000000" w:themeColor="text1"/>
          <w:kern w:val="32"/>
          <w:sz w:val="24"/>
          <w:szCs w:val="24"/>
        </w:rPr>
        <w:t>REFERENCIAS</w:t>
      </w:r>
      <w:bookmarkEnd w:id="24"/>
      <w:r>
        <w:rPr>
          <w:rFonts w:ascii="Arial" w:eastAsia="Times New Roman" w:hAnsi="Arial" w:cs="Arial"/>
          <w:color w:val="000000" w:themeColor="text1"/>
          <w:kern w:val="32"/>
          <w:sz w:val="24"/>
          <w:szCs w:val="24"/>
        </w:rPr>
        <w:t xml:space="preserve"> </w:t>
      </w:r>
    </w:p>
    <w:p w14:paraId="2CC0CB87" w14:textId="77777777" w:rsidR="00126E4E" w:rsidRPr="006F6566" w:rsidRDefault="00126E4E" w:rsidP="006F6566">
      <w:pPr>
        <w:tabs>
          <w:tab w:val="left" w:pos="9072"/>
        </w:tabs>
        <w:spacing w:after="0" w:line="360" w:lineRule="auto"/>
        <w:jc w:val="both"/>
        <w:rPr>
          <w:rFonts w:ascii="Arial" w:hAnsi="Arial" w:cs="Arial"/>
          <w:b/>
          <w:bCs/>
          <w:color w:val="000000" w:themeColor="text1"/>
          <w:sz w:val="24"/>
          <w:szCs w:val="24"/>
        </w:rPr>
      </w:pPr>
    </w:p>
    <w:p w14:paraId="2DC415CC" w14:textId="04E273F6" w:rsidR="005E6FF8" w:rsidRDefault="005E6FF8" w:rsidP="005E6FF8">
      <w:pPr>
        <w:pStyle w:val="Prrafodelista"/>
        <w:numPr>
          <w:ilvl w:val="0"/>
          <w:numId w:val="16"/>
        </w:numPr>
        <w:tabs>
          <w:tab w:val="left" w:pos="9072"/>
        </w:tabs>
        <w:spacing w:after="0" w:line="480" w:lineRule="auto"/>
        <w:rPr>
          <w:rFonts w:ascii="Arial" w:hAnsi="Arial" w:cs="Arial"/>
          <w:bCs/>
          <w:sz w:val="24"/>
        </w:rPr>
      </w:pPr>
      <w:r>
        <w:rPr>
          <w:rFonts w:ascii="Arial" w:hAnsi="Arial" w:cs="Arial"/>
          <w:bCs/>
          <w:sz w:val="24"/>
        </w:rPr>
        <w:t xml:space="preserve">Clasificador por objeto del gasto. </w:t>
      </w:r>
      <w:r w:rsidR="00B51E89">
        <w:rPr>
          <w:rFonts w:ascii="Arial" w:hAnsi="Arial" w:cs="Arial"/>
          <w:bCs/>
          <w:sz w:val="24"/>
        </w:rPr>
        <w:t xml:space="preserve">Diario oficial de la Federación. </w:t>
      </w:r>
      <w:r>
        <w:rPr>
          <w:rFonts w:ascii="Arial" w:hAnsi="Arial" w:cs="Arial"/>
          <w:bCs/>
          <w:sz w:val="24"/>
        </w:rPr>
        <w:t>Acuerdo por el que se emite el clasificador por objeto del gasto</w:t>
      </w:r>
      <w:r w:rsidR="00B51E89">
        <w:rPr>
          <w:rFonts w:ascii="Arial" w:hAnsi="Arial" w:cs="Arial"/>
          <w:bCs/>
          <w:sz w:val="24"/>
        </w:rPr>
        <w:t>. 9 de diciembre de 2009.</w:t>
      </w:r>
    </w:p>
    <w:p w14:paraId="03654567" w14:textId="0C86E321" w:rsidR="005E6FF8" w:rsidRDefault="005E6FF8" w:rsidP="005E6FF8">
      <w:pPr>
        <w:pStyle w:val="Prrafodelista"/>
        <w:numPr>
          <w:ilvl w:val="0"/>
          <w:numId w:val="16"/>
        </w:numPr>
        <w:tabs>
          <w:tab w:val="left" w:pos="9072"/>
        </w:tabs>
        <w:spacing w:after="0" w:line="480" w:lineRule="auto"/>
        <w:rPr>
          <w:rFonts w:ascii="Arial" w:hAnsi="Arial" w:cs="Arial"/>
          <w:bCs/>
          <w:sz w:val="24"/>
        </w:rPr>
      </w:pPr>
      <w:r>
        <w:rPr>
          <w:rFonts w:ascii="Arial" w:hAnsi="Arial" w:cs="Arial"/>
          <w:bCs/>
          <w:sz w:val="24"/>
        </w:rPr>
        <w:t>Lineamientos generales del sistema de evaluación del desempeño del municipio de San Joaquín, Qro.</w:t>
      </w:r>
    </w:p>
    <w:p w14:paraId="31F96D1E" w14:textId="77777777" w:rsidR="00B51E89" w:rsidRDefault="005E6FF8" w:rsidP="00B51E89">
      <w:pPr>
        <w:pStyle w:val="Prrafodelista"/>
        <w:numPr>
          <w:ilvl w:val="0"/>
          <w:numId w:val="16"/>
        </w:numPr>
        <w:tabs>
          <w:tab w:val="left" w:pos="9072"/>
        </w:tabs>
        <w:spacing w:after="0" w:line="480" w:lineRule="auto"/>
        <w:rPr>
          <w:rFonts w:ascii="Arial" w:hAnsi="Arial" w:cs="Arial"/>
          <w:bCs/>
          <w:sz w:val="24"/>
        </w:rPr>
      </w:pPr>
      <w:r>
        <w:rPr>
          <w:rFonts w:ascii="Arial" w:hAnsi="Arial" w:cs="Arial"/>
          <w:bCs/>
          <w:sz w:val="24"/>
        </w:rPr>
        <w:t>Manual de políticas del sistema de evaluación y desempeño del municipio de San Joaquín, Qro.</w:t>
      </w:r>
      <w:r w:rsidR="00B51E89">
        <w:rPr>
          <w:rFonts w:ascii="Arial" w:hAnsi="Arial" w:cs="Arial"/>
          <w:bCs/>
          <w:sz w:val="24"/>
        </w:rPr>
        <w:t xml:space="preserve"> 28 de junio de 2019.</w:t>
      </w:r>
    </w:p>
    <w:p w14:paraId="7588BA1D" w14:textId="5400B911" w:rsidR="005E6FF8" w:rsidRDefault="005E6FF8" w:rsidP="005E6FF8">
      <w:pPr>
        <w:pStyle w:val="Prrafodelista"/>
        <w:numPr>
          <w:ilvl w:val="0"/>
          <w:numId w:val="16"/>
        </w:numPr>
        <w:tabs>
          <w:tab w:val="left" w:pos="9072"/>
        </w:tabs>
        <w:spacing w:after="0" w:line="480" w:lineRule="auto"/>
        <w:rPr>
          <w:rFonts w:ascii="Arial" w:hAnsi="Arial" w:cs="Arial"/>
          <w:bCs/>
          <w:sz w:val="24"/>
        </w:rPr>
      </w:pPr>
    </w:p>
    <w:p w14:paraId="0EAE5690" w14:textId="5F45E463" w:rsidR="005E6FF8" w:rsidRPr="00B51E89" w:rsidRDefault="005E6FF8" w:rsidP="00B51E89">
      <w:pPr>
        <w:pStyle w:val="Prrafodelista"/>
        <w:numPr>
          <w:ilvl w:val="0"/>
          <w:numId w:val="16"/>
        </w:numPr>
        <w:tabs>
          <w:tab w:val="left" w:pos="9072"/>
        </w:tabs>
        <w:spacing w:after="0" w:line="480" w:lineRule="auto"/>
        <w:rPr>
          <w:rFonts w:ascii="Arial" w:hAnsi="Arial" w:cs="Arial"/>
          <w:bCs/>
          <w:sz w:val="24"/>
        </w:rPr>
      </w:pPr>
      <w:r>
        <w:rPr>
          <w:rFonts w:ascii="Arial" w:hAnsi="Arial" w:cs="Arial"/>
          <w:bCs/>
          <w:sz w:val="24"/>
        </w:rPr>
        <w:t>Manual para la construcción de indicadores de desempeño del municipio de San Joaquín, Qro.</w:t>
      </w:r>
      <w:r w:rsidR="00B51E89" w:rsidRPr="00B51E89">
        <w:rPr>
          <w:rFonts w:ascii="Arial" w:hAnsi="Arial" w:cs="Arial"/>
          <w:bCs/>
          <w:sz w:val="24"/>
        </w:rPr>
        <w:t xml:space="preserve"> </w:t>
      </w:r>
      <w:r w:rsidR="00B51E89">
        <w:rPr>
          <w:rFonts w:ascii="Arial" w:hAnsi="Arial" w:cs="Arial"/>
          <w:bCs/>
          <w:sz w:val="24"/>
        </w:rPr>
        <w:t>28 de junio de 2019.</w:t>
      </w:r>
    </w:p>
    <w:p w14:paraId="262697B7" w14:textId="79F2F4E8" w:rsidR="004F4552" w:rsidRDefault="004F4552" w:rsidP="00964413">
      <w:pPr>
        <w:pStyle w:val="Prrafodelista"/>
        <w:numPr>
          <w:ilvl w:val="0"/>
          <w:numId w:val="16"/>
        </w:numPr>
        <w:tabs>
          <w:tab w:val="left" w:pos="9072"/>
        </w:tabs>
        <w:spacing w:after="0" w:line="480" w:lineRule="auto"/>
        <w:rPr>
          <w:rFonts w:ascii="Arial" w:hAnsi="Arial" w:cs="Arial"/>
          <w:bCs/>
          <w:sz w:val="24"/>
        </w:rPr>
      </w:pPr>
      <w:r w:rsidRPr="002E2884">
        <w:rPr>
          <w:rFonts w:ascii="Arial" w:hAnsi="Arial" w:cs="Arial"/>
          <w:bCs/>
          <w:sz w:val="24"/>
        </w:rPr>
        <w:t>Plan Municipal de Desarrollo</w:t>
      </w:r>
      <w:r w:rsidR="00B51E89">
        <w:rPr>
          <w:rFonts w:ascii="Arial" w:hAnsi="Arial" w:cs="Arial"/>
          <w:bCs/>
          <w:sz w:val="24"/>
        </w:rPr>
        <w:t>. Municipio de San Joaquín, Querétaro. 9 de abril de 2025</w:t>
      </w:r>
      <w:r w:rsidR="007B49D9">
        <w:rPr>
          <w:rFonts w:ascii="Arial" w:hAnsi="Arial" w:cs="Arial"/>
          <w:bCs/>
          <w:sz w:val="24"/>
        </w:rPr>
        <w:t>.</w:t>
      </w:r>
    </w:p>
    <w:p w14:paraId="78AA627C" w14:textId="77777777" w:rsidR="007B49D9" w:rsidRPr="002E2884" w:rsidRDefault="007B49D9" w:rsidP="007B49D9">
      <w:pPr>
        <w:pStyle w:val="Prrafodelista"/>
        <w:tabs>
          <w:tab w:val="left" w:pos="9072"/>
        </w:tabs>
        <w:spacing w:after="0" w:line="480" w:lineRule="auto"/>
        <w:rPr>
          <w:rFonts w:ascii="Arial" w:hAnsi="Arial" w:cs="Arial"/>
          <w:bCs/>
          <w:sz w:val="24"/>
        </w:rPr>
      </w:pPr>
    </w:p>
    <w:p w14:paraId="13886AB8" w14:textId="5C71FD82" w:rsidR="007B49D9" w:rsidRDefault="00291E4B" w:rsidP="007B49D9">
      <w:pPr>
        <w:pStyle w:val="Prrafodelista"/>
        <w:numPr>
          <w:ilvl w:val="0"/>
          <w:numId w:val="16"/>
        </w:numPr>
        <w:tabs>
          <w:tab w:val="left" w:pos="9072"/>
        </w:tabs>
        <w:spacing w:after="0" w:line="480" w:lineRule="auto"/>
        <w:rPr>
          <w:rFonts w:ascii="Arial" w:hAnsi="Arial" w:cs="Arial"/>
          <w:bCs/>
          <w:sz w:val="24"/>
        </w:rPr>
      </w:pPr>
      <w:hyperlink r:id="rId17" w:anchor=":~:text=%C2%ABLa%20salud%20es%20un%20estado,ausencia%20de%20afecciones%20o%20enfermedades.%C2%BB" w:history="1">
        <w:r w:rsidR="004F4552" w:rsidRPr="002E2884">
          <w:rPr>
            <w:rFonts w:ascii="Arial" w:hAnsi="Arial" w:cs="Arial"/>
            <w:bCs/>
            <w:sz w:val="24"/>
          </w:rPr>
          <w:t>https://www.who.int/es/about/frequently-asked-questions#:~:text=%C2%ABLa%20salud%20es%20un%20estado,ausencia%20de%20afecciones%20o%20enfermedades.%C2%BB</w:t>
        </w:r>
      </w:hyperlink>
    </w:p>
    <w:p w14:paraId="1C175B24" w14:textId="3E115C93" w:rsidR="007B49D9" w:rsidRPr="007B49D9" w:rsidRDefault="007B49D9" w:rsidP="007B49D9">
      <w:pPr>
        <w:tabs>
          <w:tab w:val="left" w:pos="9072"/>
        </w:tabs>
        <w:spacing w:after="0" w:line="480" w:lineRule="auto"/>
        <w:rPr>
          <w:rFonts w:ascii="Arial" w:hAnsi="Arial" w:cs="Arial"/>
          <w:bCs/>
          <w:sz w:val="24"/>
        </w:rPr>
      </w:pPr>
    </w:p>
    <w:p w14:paraId="24DA0198" w14:textId="77777777" w:rsidR="004F4552" w:rsidRPr="002E2884" w:rsidRDefault="00291E4B" w:rsidP="00964413">
      <w:pPr>
        <w:pStyle w:val="Prrafodelista"/>
        <w:numPr>
          <w:ilvl w:val="0"/>
          <w:numId w:val="16"/>
        </w:numPr>
        <w:tabs>
          <w:tab w:val="left" w:pos="9072"/>
        </w:tabs>
        <w:spacing w:after="0" w:line="480" w:lineRule="auto"/>
        <w:rPr>
          <w:rFonts w:ascii="Arial" w:hAnsi="Arial" w:cs="Arial"/>
          <w:bCs/>
          <w:sz w:val="24"/>
        </w:rPr>
      </w:pPr>
      <w:hyperlink r:id="rId18" w:history="1">
        <w:r w:rsidR="004F4552" w:rsidRPr="002E2884">
          <w:rPr>
            <w:rFonts w:ascii="Arial" w:hAnsi="Arial" w:cs="Arial"/>
          </w:rPr>
          <w:t>https://www.inegi.org.mx/contenidos/saladeprensa/boletines/2021/EstSociodemo/DefuncionesRegistradas2020_Pnles.pdf</w:t>
        </w:r>
      </w:hyperlink>
    </w:p>
    <w:p w14:paraId="5A7BFA89" w14:textId="77777777" w:rsidR="004F4552" w:rsidRPr="002E2884" w:rsidRDefault="004F4552" w:rsidP="00964413">
      <w:pPr>
        <w:tabs>
          <w:tab w:val="left" w:pos="9072"/>
        </w:tabs>
        <w:spacing w:after="0" w:line="480" w:lineRule="auto"/>
        <w:rPr>
          <w:rFonts w:ascii="Arial" w:hAnsi="Arial" w:cs="Arial"/>
          <w:bCs/>
          <w:sz w:val="24"/>
        </w:rPr>
      </w:pPr>
    </w:p>
    <w:p w14:paraId="61473D33" w14:textId="77777777" w:rsidR="004F4552" w:rsidRPr="002E2884" w:rsidRDefault="00291E4B" w:rsidP="00964413">
      <w:pPr>
        <w:pStyle w:val="Prrafodelista"/>
        <w:numPr>
          <w:ilvl w:val="0"/>
          <w:numId w:val="16"/>
        </w:numPr>
        <w:tabs>
          <w:tab w:val="left" w:pos="9072"/>
        </w:tabs>
        <w:spacing w:after="0" w:line="480" w:lineRule="auto"/>
        <w:rPr>
          <w:rFonts w:ascii="Arial" w:hAnsi="Arial" w:cs="Arial"/>
          <w:bCs/>
          <w:sz w:val="24"/>
        </w:rPr>
      </w:pPr>
      <w:hyperlink r:id="rId19" w:anchor=":~:text=El%20Modelo%20de%20Salud%20para,y%20sin%20cat%C3%A1logos%20limitantes%2C%20reciban" w:history="1">
        <w:r w:rsidR="004F4552" w:rsidRPr="002E2884">
          <w:rPr>
            <w:rFonts w:ascii="Arial" w:hAnsi="Arial" w:cs="Arial"/>
          </w:rPr>
          <w:t>https://www.gob.mx/insabi/documentos/modelo-de-salud-para-el-bienestar-dirigido-a-las-personas-sin-seguridad-basado-en-la-atencion-primaria-de-salud#:~:text=El%20Modelo%20de%20Salud%20para,y%20sin%20cat%C3%A1logos%20limitantes%2C%20reciban</w:t>
        </w:r>
      </w:hyperlink>
    </w:p>
    <w:p w14:paraId="0503A8CB" w14:textId="77777777" w:rsidR="004F4552" w:rsidRPr="002E2884" w:rsidRDefault="004F4552" w:rsidP="00964413">
      <w:pPr>
        <w:pStyle w:val="Prrafodelista"/>
        <w:tabs>
          <w:tab w:val="left" w:pos="9072"/>
        </w:tabs>
        <w:spacing w:after="0" w:line="480" w:lineRule="auto"/>
        <w:rPr>
          <w:rFonts w:ascii="Arial" w:hAnsi="Arial" w:cs="Arial"/>
          <w:bCs/>
          <w:sz w:val="24"/>
        </w:rPr>
      </w:pPr>
    </w:p>
    <w:p w14:paraId="786F305C" w14:textId="77777777" w:rsidR="004F4552" w:rsidRPr="002E2884" w:rsidRDefault="00291E4B" w:rsidP="00964413">
      <w:pPr>
        <w:pStyle w:val="Prrafodelista"/>
        <w:numPr>
          <w:ilvl w:val="0"/>
          <w:numId w:val="16"/>
        </w:numPr>
        <w:tabs>
          <w:tab w:val="left" w:pos="9072"/>
        </w:tabs>
        <w:spacing w:after="0" w:line="480" w:lineRule="auto"/>
        <w:rPr>
          <w:rFonts w:ascii="Arial" w:hAnsi="Arial" w:cs="Arial"/>
          <w:bCs/>
          <w:sz w:val="24"/>
        </w:rPr>
      </w:pPr>
      <w:hyperlink r:id="rId20" w:anchor=":~:text=Dentro%20de%20los%20par%C3%A1metros%20sobre,terapias%20disponibles%20(43%25)%2C%20siendo" w:history="1">
        <w:r w:rsidR="004F4552" w:rsidRPr="002E2884">
          <w:rPr>
            <w:rFonts w:ascii="Arial" w:hAnsi="Arial" w:cs="Arial"/>
          </w:rPr>
          <w:t>https://opinionpublica.uvm.mx/blog/a-que-retos-se-enfrenta-el-sistema-de-salud-mexicano/#:~:text=Dentro%20de%20los%20par%C3%A1metros%20sobre,terapias%20disponibles%20(43%25)%2C%20siendo</w:t>
        </w:r>
      </w:hyperlink>
    </w:p>
    <w:p w14:paraId="5C9F379A" w14:textId="77777777" w:rsidR="004F4552" w:rsidRPr="002E2884" w:rsidRDefault="004F4552" w:rsidP="00964413">
      <w:pPr>
        <w:tabs>
          <w:tab w:val="left" w:pos="9072"/>
        </w:tabs>
        <w:spacing w:after="0" w:line="480" w:lineRule="auto"/>
        <w:ind w:left="360"/>
        <w:rPr>
          <w:rFonts w:ascii="Arial" w:hAnsi="Arial" w:cs="Arial"/>
          <w:bCs/>
          <w:sz w:val="24"/>
        </w:rPr>
      </w:pPr>
    </w:p>
    <w:p w14:paraId="6324E449" w14:textId="77777777" w:rsidR="004F4552" w:rsidRPr="002E2884" w:rsidRDefault="00291E4B" w:rsidP="00964413">
      <w:pPr>
        <w:pStyle w:val="Prrafodelista"/>
        <w:numPr>
          <w:ilvl w:val="0"/>
          <w:numId w:val="16"/>
        </w:numPr>
        <w:tabs>
          <w:tab w:val="left" w:pos="9072"/>
        </w:tabs>
        <w:spacing w:after="0" w:line="480" w:lineRule="auto"/>
        <w:rPr>
          <w:rFonts w:ascii="Arial" w:hAnsi="Arial" w:cs="Arial"/>
          <w:bCs/>
          <w:sz w:val="24"/>
        </w:rPr>
      </w:pPr>
      <w:hyperlink r:id="rId21" w:history="1">
        <w:r w:rsidR="004F4552" w:rsidRPr="002E2884">
          <w:rPr>
            <w:rFonts w:ascii="Arial" w:hAnsi="Arial" w:cs="Arial"/>
          </w:rPr>
          <w:t>https://es.statista.com/estadisticas/650125/principales-causas-de-mortalidad-en-el-estado-de-queretaro-de-arteaga/</w:t>
        </w:r>
      </w:hyperlink>
    </w:p>
    <w:p w14:paraId="1956C074" w14:textId="77777777" w:rsidR="004F4552" w:rsidRPr="002E2884" w:rsidRDefault="004F4552" w:rsidP="00964413">
      <w:pPr>
        <w:tabs>
          <w:tab w:val="left" w:pos="9072"/>
        </w:tabs>
        <w:spacing w:after="0" w:line="480" w:lineRule="auto"/>
        <w:rPr>
          <w:rFonts w:ascii="Arial" w:hAnsi="Arial" w:cs="Arial"/>
          <w:bCs/>
          <w:sz w:val="24"/>
        </w:rPr>
      </w:pPr>
    </w:p>
    <w:p w14:paraId="3021E640" w14:textId="77777777" w:rsidR="004F4552" w:rsidRPr="002E2884" w:rsidRDefault="00291E4B" w:rsidP="00964413">
      <w:pPr>
        <w:pStyle w:val="Prrafodelista"/>
        <w:numPr>
          <w:ilvl w:val="0"/>
          <w:numId w:val="16"/>
        </w:numPr>
        <w:tabs>
          <w:tab w:val="left" w:pos="9072"/>
        </w:tabs>
        <w:spacing w:after="0" w:line="480" w:lineRule="auto"/>
        <w:rPr>
          <w:rFonts w:ascii="Arial" w:hAnsi="Arial" w:cs="Arial"/>
          <w:bCs/>
          <w:sz w:val="24"/>
        </w:rPr>
      </w:pPr>
      <w:hyperlink r:id="rId22" w:anchor=":~:text=La%20Organizaci%C3%B3n%20Mundial%20de%20la,condiciones%20de%20la%20vida%20cotidiana%22" w:history="1">
        <w:r w:rsidR="004F4552" w:rsidRPr="002E2884">
          <w:rPr>
            <w:rFonts w:ascii="Arial" w:hAnsi="Arial" w:cs="Arial"/>
          </w:rPr>
          <w:t>https://www.paho.org/es/temas/determinantes-sociales-salud#:~:text=La%20Organizaci%C3%B3n%20Mundial%20de%20la,condiciones%20de%20la%20vida%20cotidiana%22</w:t>
        </w:r>
      </w:hyperlink>
      <w:r w:rsidR="004F4552" w:rsidRPr="002E2884">
        <w:rPr>
          <w:rFonts w:ascii="Arial" w:hAnsi="Arial" w:cs="Arial"/>
          <w:bCs/>
          <w:sz w:val="24"/>
        </w:rPr>
        <w:t>.</w:t>
      </w:r>
    </w:p>
    <w:p w14:paraId="1F8B035D" w14:textId="77777777" w:rsidR="004F4552" w:rsidRPr="002E2884" w:rsidRDefault="004F4552" w:rsidP="00964413">
      <w:pPr>
        <w:tabs>
          <w:tab w:val="left" w:pos="9072"/>
        </w:tabs>
        <w:spacing w:after="0" w:line="480" w:lineRule="auto"/>
        <w:rPr>
          <w:rFonts w:ascii="Arial" w:hAnsi="Arial" w:cs="Arial"/>
          <w:bCs/>
          <w:sz w:val="24"/>
        </w:rPr>
      </w:pPr>
    </w:p>
    <w:p w14:paraId="330CBFA8" w14:textId="0EB3C49E" w:rsidR="004F4552" w:rsidRPr="002E2884" w:rsidRDefault="00291E4B" w:rsidP="00964413">
      <w:pPr>
        <w:pStyle w:val="Prrafodelista"/>
        <w:numPr>
          <w:ilvl w:val="0"/>
          <w:numId w:val="16"/>
        </w:numPr>
        <w:tabs>
          <w:tab w:val="left" w:pos="9072"/>
        </w:tabs>
        <w:spacing w:after="0" w:line="480" w:lineRule="auto"/>
        <w:rPr>
          <w:rFonts w:ascii="Arial" w:hAnsi="Arial" w:cs="Arial"/>
        </w:rPr>
      </w:pPr>
      <w:hyperlink r:id="rId23" w:history="1">
        <w:r w:rsidR="004F4552" w:rsidRPr="002E2884">
          <w:rPr>
            <w:rFonts w:ascii="Arial" w:hAnsi="Arial" w:cs="Arial"/>
          </w:rPr>
          <w:t>https://www.economia.gob.mx/datamexico/es/profile/geo/san-joaquin</w:t>
        </w:r>
      </w:hyperlink>
    </w:p>
    <w:p w14:paraId="05F195B4" w14:textId="77777777" w:rsidR="003104CD" w:rsidRPr="002E2884" w:rsidRDefault="003104CD" w:rsidP="003104CD">
      <w:pPr>
        <w:pStyle w:val="Prrafodelista"/>
        <w:rPr>
          <w:rFonts w:ascii="Arial" w:hAnsi="Arial" w:cs="Arial"/>
          <w:bCs/>
          <w:sz w:val="24"/>
        </w:rPr>
      </w:pPr>
    </w:p>
    <w:p w14:paraId="0B2164B4" w14:textId="77777777" w:rsidR="004F4552" w:rsidRPr="00964413" w:rsidRDefault="004F4552" w:rsidP="00964413">
      <w:pPr>
        <w:pStyle w:val="Prrafodelista"/>
        <w:tabs>
          <w:tab w:val="left" w:pos="9072"/>
        </w:tabs>
        <w:spacing w:after="0" w:line="480" w:lineRule="auto"/>
        <w:rPr>
          <w:rFonts w:cstheme="minorHAnsi"/>
          <w:bCs/>
          <w:color w:val="000000" w:themeColor="text1"/>
          <w:sz w:val="24"/>
          <w:szCs w:val="24"/>
        </w:rPr>
      </w:pPr>
    </w:p>
    <w:p w14:paraId="7CD82768" w14:textId="59A4C9F4" w:rsidR="006C780C" w:rsidRDefault="006C780C" w:rsidP="006F6566">
      <w:pPr>
        <w:tabs>
          <w:tab w:val="left" w:pos="9072"/>
        </w:tabs>
        <w:spacing w:after="0" w:line="360" w:lineRule="auto"/>
        <w:jc w:val="both"/>
        <w:rPr>
          <w:rFonts w:ascii="Arial" w:hAnsi="Arial" w:cs="Arial"/>
          <w:bCs/>
          <w:color w:val="000000" w:themeColor="text1"/>
          <w:sz w:val="24"/>
          <w:szCs w:val="24"/>
        </w:rPr>
      </w:pPr>
    </w:p>
    <w:p w14:paraId="21E470C1" w14:textId="657F4F70" w:rsidR="00021D3B" w:rsidRDefault="00021D3B" w:rsidP="006F6566">
      <w:pPr>
        <w:tabs>
          <w:tab w:val="left" w:pos="9072"/>
        </w:tabs>
        <w:spacing w:after="0" w:line="360" w:lineRule="auto"/>
        <w:jc w:val="both"/>
        <w:rPr>
          <w:rFonts w:ascii="Arial" w:hAnsi="Arial" w:cs="Arial"/>
          <w:bCs/>
          <w:color w:val="000000" w:themeColor="text1"/>
          <w:sz w:val="24"/>
          <w:szCs w:val="24"/>
        </w:rPr>
      </w:pPr>
    </w:p>
    <w:p w14:paraId="60176064" w14:textId="662DCB45" w:rsidR="00021D3B" w:rsidRDefault="00021D3B" w:rsidP="006F6566">
      <w:pPr>
        <w:tabs>
          <w:tab w:val="left" w:pos="9072"/>
        </w:tabs>
        <w:spacing w:after="0" w:line="360" w:lineRule="auto"/>
        <w:jc w:val="both"/>
        <w:rPr>
          <w:rFonts w:ascii="Arial" w:hAnsi="Arial" w:cs="Arial"/>
          <w:bCs/>
          <w:color w:val="000000" w:themeColor="text1"/>
          <w:sz w:val="24"/>
          <w:szCs w:val="24"/>
        </w:rPr>
      </w:pPr>
    </w:p>
    <w:p w14:paraId="05DBFC33" w14:textId="77777777" w:rsidR="00021D3B" w:rsidRPr="006F6566" w:rsidRDefault="00021D3B" w:rsidP="006F6566">
      <w:pPr>
        <w:tabs>
          <w:tab w:val="left" w:pos="9072"/>
        </w:tabs>
        <w:spacing w:after="0" w:line="360" w:lineRule="auto"/>
        <w:jc w:val="both"/>
        <w:rPr>
          <w:rFonts w:ascii="Arial" w:hAnsi="Arial" w:cs="Arial"/>
          <w:bCs/>
          <w:color w:val="000000" w:themeColor="text1"/>
          <w:sz w:val="24"/>
          <w:szCs w:val="24"/>
        </w:rPr>
      </w:pPr>
    </w:p>
    <w:p w14:paraId="59C77E63" w14:textId="77777777" w:rsidR="00890819" w:rsidRPr="006F6566" w:rsidRDefault="00890819" w:rsidP="006F6566">
      <w:pPr>
        <w:spacing w:line="360" w:lineRule="auto"/>
        <w:jc w:val="both"/>
        <w:rPr>
          <w:rFonts w:ascii="Arial" w:hAnsi="Arial" w:cs="Arial"/>
          <w:sz w:val="24"/>
          <w:szCs w:val="24"/>
        </w:rPr>
      </w:pPr>
    </w:p>
    <w:p w14:paraId="55487162" w14:textId="77777777" w:rsidR="00286CFF" w:rsidRPr="001A63F2" w:rsidRDefault="00E53AF7" w:rsidP="006F6566">
      <w:pPr>
        <w:pStyle w:val="Ttulo1"/>
        <w:keepLines w:val="0"/>
        <w:spacing w:before="240" w:after="60" w:line="360" w:lineRule="auto"/>
        <w:jc w:val="both"/>
        <w:rPr>
          <w:rFonts w:ascii="Arial" w:eastAsia="Times New Roman" w:hAnsi="Arial" w:cs="Arial"/>
          <w:color w:val="000000" w:themeColor="text1"/>
          <w:kern w:val="32"/>
          <w:sz w:val="24"/>
          <w:szCs w:val="24"/>
        </w:rPr>
      </w:pPr>
      <w:bookmarkStart w:id="25" w:name="_Toc213076457"/>
      <w:r w:rsidRPr="001A63F2">
        <w:rPr>
          <w:rFonts w:ascii="Arial" w:eastAsia="Times New Roman" w:hAnsi="Arial" w:cs="Arial"/>
          <w:color w:val="000000" w:themeColor="text1"/>
          <w:kern w:val="32"/>
          <w:sz w:val="24"/>
          <w:szCs w:val="24"/>
        </w:rPr>
        <w:lastRenderedPageBreak/>
        <w:t>ANEXOS</w:t>
      </w:r>
      <w:bookmarkEnd w:id="25"/>
    </w:p>
    <w:p w14:paraId="57329923" w14:textId="77777777" w:rsidR="006C780C" w:rsidRPr="006F6566" w:rsidRDefault="006C780C" w:rsidP="006F6566">
      <w:pPr>
        <w:spacing w:line="360" w:lineRule="auto"/>
        <w:jc w:val="both"/>
        <w:rPr>
          <w:rFonts w:ascii="Arial" w:hAnsi="Arial" w:cs="Arial"/>
          <w:sz w:val="24"/>
          <w:szCs w:val="24"/>
        </w:rPr>
      </w:pPr>
    </w:p>
    <w:p w14:paraId="4B29BA11" w14:textId="23CBFCD1" w:rsidR="00E70377" w:rsidRDefault="008A5E51" w:rsidP="008A5E51">
      <w:pPr>
        <w:tabs>
          <w:tab w:val="left" w:pos="8107"/>
        </w:tabs>
        <w:spacing w:line="240" w:lineRule="auto"/>
        <w:rPr>
          <w:rFonts w:ascii="Arial" w:hAnsi="Arial" w:cs="Arial"/>
          <w:sz w:val="24"/>
          <w:szCs w:val="24"/>
        </w:rPr>
      </w:pPr>
      <w:r>
        <w:rPr>
          <w:rFonts w:ascii="Arial" w:hAnsi="Arial" w:cs="Arial"/>
          <w:sz w:val="24"/>
          <w:szCs w:val="24"/>
        </w:rPr>
        <w:tab/>
      </w:r>
    </w:p>
    <w:p w14:paraId="092EC527" w14:textId="77777777" w:rsidR="00E70377" w:rsidRPr="00E70377" w:rsidRDefault="00E70377" w:rsidP="00E70377">
      <w:pPr>
        <w:rPr>
          <w:rFonts w:ascii="Arial" w:hAnsi="Arial" w:cs="Arial"/>
          <w:sz w:val="24"/>
          <w:szCs w:val="24"/>
        </w:rPr>
      </w:pPr>
    </w:p>
    <w:p w14:paraId="6A826E0A" w14:textId="77777777" w:rsidR="00E70377" w:rsidRPr="00E70377" w:rsidRDefault="00E70377" w:rsidP="00E70377">
      <w:pPr>
        <w:rPr>
          <w:rFonts w:ascii="Arial" w:hAnsi="Arial" w:cs="Arial"/>
          <w:sz w:val="24"/>
          <w:szCs w:val="24"/>
        </w:rPr>
      </w:pPr>
    </w:p>
    <w:p w14:paraId="1422E1D5" w14:textId="77777777" w:rsidR="00E70377" w:rsidRPr="00E70377" w:rsidRDefault="00E70377" w:rsidP="00E70377">
      <w:pPr>
        <w:rPr>
          <w:rFonts w:ascii="Arial" w:hAnsi="Arial" w:cs="Arial"/>
          <w:sz w:val="24"/>
          <w:szCs w:val="24"/>
        </w:rPr>
      </w:pPr>
    </w:p>
    <w:p w14:paraId="076AFCD7" w14:textId="77777777" w:rsidR="00E70377" w:rsidRPr="00E70377" w:rsidRDefault="00E70377" w:rsidP="00E70377">
      <w:pPr>
        <w:rPr>
          <w:rFonts w:ascii="Arial" w:hAnsi="Arial" w:cs="Arial"/>
          <w:sz w:val="24"/>
          <w:szCs w:val="24"/>
        </w:rPr>
      </w:pPr>
    </w:p>
    <w:p w14:paraId="77376E3F" w14:textId="77777777" w:rsidR="00E70377" w:rsidRPr="00E70377" w:rsidRDefault="00E70377" w:rsidP="00E70377">
      <w:pPr>
        <w:rPr>
          <w:rFonts w:ascii="Arial" w:hAnsi="Arial" w:cs="Arial"/>
          <w:sz w:val="24"/>
          <w:szCs w:val="24"/>
        </w:rPr>
      </w:pPr>
    </w:p>
    <w:p w14:paraId="60A4647F" w14:textId="5F4A174B" w:rsidR="00E70377" w:rsidRPr="00E70377" w:rsidRDefault="00E70377" w:rsidP="00E70377">
      <w:pPr>
        <w:rPr>
          <w:rFonts w:ascii="Arial" w:hAnsi="Arial" w:cs="Arial"/>
          <w:sz w:val="24"/>
          <w:szCs w:val="24"/>
        </w:rPr>
      </w:pPr>
    </w:p>
    <w:p w14:paraId="63AEABD9" w14:textId="39639910" w:rsidR="00E70377" w:rsidRDefault="00E70377" w:rsidP="00E70377">
      <w:pPr>
        <w:rPr>
          <w:rFonts w:ascii="Arial" w:hAnsi="Arial" w:cs="Arial"/>
          <w:sz w:val="24"/>
          <w:szCs w:val="24"/>
        </w:rPr>
      </w:pPr>
    </w:p>
    <w:p w14:paraId="03332D8F" w14:textId="33CF27CF" w:rsidR="00E70377" w:rsidRPr="00FF24DF" w:rsidRDefault="00E70377" w:rsidP="00E70377">
      <w:pPr>
        <w:spacing w:after="0" w:line="240" w:lineRule="auto"/>
        <w:rPr>
          <w:rFonts w:ascii="Arial" w:hAnsi="Arial" w:cs="Arial"/>
          <w:color w:val="808080" w:themeColor="background1" w:themeShade="80"/>
          <w:sz w:val="16"/>
        </w:rPr>
      </w:pPr>
      <w:r>
        <w:rPr>
          <w:rFonts w:ascii="Arial" w:hAnsi="Arial" w:cs="Arial"/>
          <w:sz w:val="24"/>
          <w:szCs w:val="24"/>
        </w:rPr>
        <w:tab/>
      </w:r>
      <w:r w:rsidRPr="00FF24DF">
        <w:rPr>
          <w:rFonts w:ascii="Arial" w:hAnsi="Arial" w:cs="Arial"/>
          <w:b/>
          <w:color w:val="808080" w:themeColor="background1" w:themeShade="80"/>
          <w:szCs w:val="20"/>
        </w:rPr>
        <w:t xml:space="preserve"> </w:t>
      </w:r>
    </w:p>
    <w:p w14:paraId="5D9898D1" w14:textId="402C1759" w:rsidR="00E70377" w:rsidRDefault="00291E4B" w:rsidP="00E70377">
      <w:pPr>
        <w:rPr>
          <w:rFonts w:ascii="Arial" w:hAnsi="Arial" w:cs="Arial"/>
          <w:sz w:val="24"/>
          <w:szCs w:val="24"/>
        </w:rPr>
      </w:pPr>
      <w:r>
        <w:rPr>
          <w:rFonts w:ascii="Arial" w:hAnsi="Arial" w:cs="Arial"/>
          <w:noProof/>
          <w:sz w:val="24"/>
          <w:szCs w:val="24"/>
          <w:lang w:eastAsia="es-MX"/>
        </w:rPr>
        <w:pict w14:anchorId="780F1C4A">
          <v:shape id="_x0000_s1092" type="#_x0000_t32" style="position:absolute;margin-left:1.5pt;margin-top:23.05pt;width:174.15pt;height:0;z-index:251667968" o:connectortype="straight" strokecolor="#9bbb59 [3206]" strokeweight="2.5pt">
            <v:shadow color="#868686"/>
          </v:shape>
        </w:pict>
      </w:r>
      <w:r>
        <w:rPr>
          <w:rFonts w:ascii="Arial" w:hAnsi="Arial" w:cs="Arial"/>
          <w:noProof/>
          <w:sz w:val="24"/>
          <w:szCs w:val="24"/>
          <w:lang w:eastAsia="es-MX"/>
        </w:rPr>
        <w:pict w14:anchorId="6DA5432E">
          <v:shape id="_x0000_s1093" type="#_x0000_t32" style="position:absolute;margin-left:253.95pt;margin-top:24.55pt;width:174.15pt;height:0;z-index:251668992" o:connectortype="straight" strokecolor="#9bbb59 [3206]" strokeweight="2.5pt">
            <v:shadow color="#868686"/>
          </v:shape>
        </w:pict>
      </w:r>
    </w:p>
    <w:p w14:paraId="6F83FCDB" w14:textId="25B0E974" w:rsidR="00E70377" w:rsidRPr="00E70377" w:rsidRDefault="00E70377" w:rsidP="00E70377">
      <w:pPr>
        <w:rPr>
          <w:rFonts w:ascii="Arial" w:hAnsi="Arial" w:cs="Arial"/>
          <w:sz w:val="24"/>
          <w:szCs w:val="24"/>
        </w:rPr>
      </w:pPr>
      <w:r w:rsidRPr="00FF24DF">
        <w:rPr>
          <w:rFonts w:ascii="Arial" w:hAnsi="Arial" w:cs="Arial"/>
          <w:b/>
          <w:color w:val="808080" w:themeColor="background1" w:themeShade="80"/>
          <w:lang w:val="es-ES"/>
        </w:rPr>
        <w:t xml:space="preserve">Elaborado por:                                            </w:t>
      </w:r>
      <w:r>
        <w:rPr>
          <w:rFonts w:ascii="Arial" w:hAnsi="Arial" w:cs="Arial"/>
          <w:b/>
          <w:color w:val="808080" w:themeColor="background1" w:themeShade="80"/>
          <w:lang w:val="es-ES"/>
        </w:rPr>
        <w:t xml:space="preserve">                </w:t>
      </w:r>
      <w:r w:rsidRPr="00FF24DF">
        <w:rPr>
          <w:rFonts w:ascii="Arial" w:hAnsi="Arial" w:cs="Arial"/>
          <w:b/>
          <w:color w:val="808080" w:themeColor="background1" w:themeShade="80"/>
          <w:lang w:val="es-ES"/>
        </w:rPr>
        <w:t>Aprobado por:</w:t>
      </w:r>
      <w:r>
        <w:rPr>
          <w:rFonts w:ascii="Arial" w:hAnsi="Arial" w:cs="Arial"/>
          <w:b/>
          <w:color w:val="808080" w:themeColor="background1" w:themeShade="80"/>
          <w:lang w:val="es-ES"/>
        </w:rPr>
        <w:t xml:space="preserve">                                                                        </w:t>
      </w:r>
      <w:r w:rsidR="00021D3B">
        <w:rPr>
          <w:rFonts w:ascii="Arial" w:hAnsi="Arial" w:cs="Arial"/>
          <w:b/>
          <w:color w:val="000000" w:themeColor="text1"/>
          <w:lang w:val="es-ES"/>
        </w:rPr>
        <w:t>Lic. Amelia María Hernández Pérez</w:t>
      </w:r>
      <w:r>
        <w:rPr>
          <w:rFonts w:ascii="Arial" w:hAnsi="Arial" w:cs="Arial"/>
          <w:b/>
          <w:color w:val="000000" w:themeColor="text1"/>
          <w:lang w:val="es-ES"/>
        </w:rPr>
        <w:t xml:space="preserve"> </w:t>
      </w:r>
      <w:r w:rsidRPr="00FF24DF">
        <w:rPr>
          <w:rFonts w:ascii="Arial" w:hAnsi="Arial" w:cs="Arial"/>
          <w:b/>
          <w:color w:val="000000" w:themeColor="text1"/>
          <w:lang w:val="es-ES"/>
        </w:rPr>
        <w:t xml:space="preserve"> </w:t>
      </w:r>
      <w:r>
        <w:rPr>
          <w:rFonts w:ascii="Arial" w:hAnsi="Arial" w:cs="Arial"/>
          <w:b/>
          <w:color w:val="000000" w:themeColor="text1"/>
          <w:lang w:val="es-ES"/>
        </w:rPr>
        <w:t xml:space="preserve">                        </w:t>
      </w:r>
      <w:r w:rsidR="00021D3B">
        <w:rPr>
          <w:rFonts w:ascii="Arial" w:hAnsi="Arial" w:cs="Arial"/>
          <w:b/>
          <w:color w:val="000000" w:themeColor="text1"/>
          <w:lang w:val="es-ES"/>
        </w:rPr>
        <w:t xml:space="preserve"> Mtro. Benigno Reséndiz Reséndiz</w:t>
      </w:r>
      <w:r>
        <w:rPr>
          <w:rFonts w:ascii="Arial" w:hAnsi="Arial" w:cs="Arial"/>
          <w:b/>
          <w:color w:val="000000" w:themeColor="text1"/>
          <w:lang w:val="es-ES"/>
        </w:rPr>
        <w:t xml:space="preserve">                                 </w:t>
      </w:r>
      <w:r>
        <w:rPr>
          <w:rFonts w:ascii="Arial" w:hAnsi="Arial" w:cs="Arial"/>
          <w:b/>
          <w:color w:val="808080" w:themeColor="background1" w:themeShade="80"/>
          <w:lang w:val="es-ES"/>
        </w:rPr>
        <w:t xml:space="preserve">                            </w:t>
      </w:r>
      <w:r w:rsidR="00021D3B">
        <w:rPr>
          <w:rFonts w:ascii="Arial" w:hAnsi="Arial" w:cs="Arial"/>
          <w:b/>
          <w:color w:val="808080" w:themeColor="background1" w:themeShade="80"/>
          <w:lang w:val="es-ES"/>
        </w:rPr>
        <w:t>Coordinadora de Salud</w:t>
      </w:r>
      <w:r>
        <w:rPr>
          <w:rFonts w:ascii="Arial" w:hAnsi="Arial" w:cs="Arial"/>
          <w:b/>
          <w:color w:val="808080" w:themeColor="background1" w:themeShade="80"/>
          <w:lang w:val="es-ES"/>
        </w:rPr>
        <w:t xml:space="preserve">                            </w:t>
      </w:r>
      <w:r w:rsidR="00021D3B">
        <w:rPr>
          <w:rFonts w:ascii="Arial" w:hAnsi="Arial" w:cs="Arial"/>
          <w:b/>
          <w:color w:val="808080" w:themeColor="background1" w:themeShade="80"/>
          <w:szCs w:val="20"/>
        </w:rPr>
        <w:t xml:space="preserve">                  Secretario General</w:t>
      </w:r>
    </w:p>
    <w:p w14:paraId="7155C83E" w14:textId="09373679" w:rsidR="00286CFF" w:rsidRPr="00E70377" w:rsidRDefault="00286CFF" w:rsidP="00E70377">
      <w:pPr>
        <w:tabs>
          <w:tab w:val="left" w:pos="1230"/>
        </w:tabs>
        <w:rPr>
          <w:rFonts w:ascii="Arial" w:hAnsi="Arial" w:cs="Arial"/>
          <w:sz w:val="24"/>
          <w:szCs w:val="24"/>
        </w:rPr>
      </w:pPr>
    </w:p>
    <w:sectPr w:rsidR="00286CFF" w:rsidRPr="00E70377" w:rsidSect="00903313">
      <w:headerReference w:type="default" r:id="rId24"/>
      <w:footerReference w:type="default" r:id="rId25"/>
      <w:pgSz w:w="12240" w:h="15840"/>
      <w:pgMar w:top="1946" w:right="1608" w:bottom="1417" w:left="1134" w:header="284" w:footer="683" w:gutter="0"/>
      <w:pgNumType w:start="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A41FAD" w16cid:durableId="245636B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6A16AE" w14:textId="77777777" w:rsidR="00291E4B" w:rsidRDefault="00291E4B" w:rsidP="00A64FEA">
      <w:pPr>
        <w:spacing w:after="0" w:line="240" w:lineRule="auto"/>
      </w:pPr>
      <w:r>
        <w:separator/>
      </w:r>
    </w:p>
  </w:endnote>
  <w:endnote w:type="continuationSeparator" w:id="0">
    <w:p w14:paraId="2193393D" w14:textId="77777777" w:rsidR="00291E4B" w:rsidRDefault="00291E4B" w:rsidP="00A64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TwCenMT-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decuadrcula4-nfasis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28"/>
      <w:gridCol w:w="486"/>
    </w:tblGrid>
    <w:tr w:rsidR="00FE52A6" w14:paraId="0D94F42A" w14:textId="77777777" w:rsidTr="00327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5" w:type="dxa"/>
          <w:tcBorders>
            <w:top w:val="none" w:sz="0" w:space="0" w:color="auto"/>
            <w:left w:val="none" w:sz="0" w:space="0" w:color="auto"/>
            <w:bottom w:val="none" w:sz="0" w:space="0" w:color="auto"/>
            <w:right w:val="single" w:sz="24" w:space="0" w:color="FFFFFF" w:themeColor="background1"/>
          </w:tcBorders>
        </w:tcPr>
        <w:sdt>
          <w:sdtPr>
            <w:rPr>
              <w:caps/>
              <w:color w:val="000000" w:themeColor="text1"/>
            </w:rPr>
            <w:alias w:val="Autor"/>
            <w:tag w:val=""/>
            <w:id w:val="1534539408"/>
            <w:placeholder>
              <w:docPart w:val="3F8EAE14E0AA48BB817B54D3A8D81664"/>
            </w:placeholder>
            <w:dataBinding w:prefixMappings="xmlns:ns0='http://purl.org/dc/elements/1.1/' xmlns:ns1='http://schemas.openxmlformats.org/package/2006/metadata/core-properties' " w:xpath="/ns1:coreProperties[1]/ns0:creator[1]" w:storeItemID="{6C3C8BC8-F283-45AE-878A-BAB7291924A1}"/>
            <w:text/>
          </w:sdtPr>
          <w:sdtEndPr/>
          <w:sdtContent>
            <w:p w14:paraId="093C43DF" w14:textId="6F6D44A2" w:rsidR="00FE52A6" w:rsidRDefault="001F7CC9" w:rsidP="001F7CC9">
              <w:pPr>
                <w:pStyle w:val="Encabezado"/>
                <w:jc w:val="right"/>
                <w:rPr>
                  <w:caps/>
                  <w:color w:val="000000" w:themeColor="text1"/>
                </w:rPr>
              </w:pPr>
              <w:r>
                <w:rPr>
                  <w:caps/>
                  <w:color w:val="000000" w:themeColor="text1"/>
                </w:rPr>
                <w:t>SAN JOAQUÍN MEJOR CON SALUD</w:t>
              </w:r>
            </w:p>
          </w:sdtContent>
        </w:sdt>
      </w:tc>
      <w:tc>
        <w:tcPr>
          <w:tcW w:w="250" w:type="pct"/>
          <w:tcBorders>
            <w:top w:val="none" w:sz="0" w:space="0" w:color="auto"/>
            <w:left w:val="single" w:sz="24" w:space="0" w:color="FFFFFF" w:themeColor="background1"/>
            <w:bottom w:val="none" w:sz="0" w:space="0" w:color="auto"/>
            <w:right w:val="none" w:sz="0" w:space="0" w:color="auto"/>
          </w:tcBorders>
        </w:tcPr>
        <w:p w14:paraId="680471F7" w14:textId="760CE938" w:rsidR="00FE52A6" w:rsidRPr="00B30CDA" w:rsidRDefault="00FE52A6">
          <w:pPr>
            <w:pStyle w:val="Piedepgina"/>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B30CDA">
            <w:rPr>
              <w:color w:val="000000" w:themeColor="text1"/>
            </w:rPr>
            <w:fldChar w:fldCharType="begin"/>
          </w:r>
          <w:r w:rsidRPr="00B30CDA">
            <w:rPr>
              <w:color w:val="000000" w:themeColor="text1"/>
            </w:rPr>
            <w:instrText>PAGE   \* MERGEFORMAT</w:instrText>
          </w:r>
          <w:r w:rsidRPr="00B30CDA">
            <w:rPr>
              <w:color w:val="000000" w:themeColor="text1"/>
            </w:rPr>
            <w:fldChar w:fldCharType="separate"/>
          </w:r>
          <w:r w:rsidR="003269B9" w:rsidRPr="003269B9">
            <w:rPr>
              <w:noProof/>
              <w:color w:val="000000" w:themeColor="text1"/>
              <w:lang w:val="es-ES"/>
            </w:rPr>
            <w:t>3</w:t>
          </w:r>
          <w:r w:rsidRPr="00B30CDA">
            <w:rPr>
              <w:color w:val="000000" w:themeColor="text1"/>
            </w:rPr>
            <w:fldChar w:fldCharType="end"/>
          </w:r>
        </w:p>
      </w:tc>
    </w:tr>
  </w:tbl>
  <w:p w14:paraId="2C8F9C72" w14:textId="5B37DD93" w:rsidR="00FE52A6" w:rsidRDefault="00FE52A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58193" w14:textId="77777777" w:rsidR="00291E4B" w:rsidRDefault="00291E4B" w:rsidP="00A64FEA">
      <w:pPr>
        <w:spacing w:after="0" w:line="240" w:lineRule="auto"/>
      </w:pPr>
      <w:r>
        <w:separator/>
      </w:r>
    </w:p>
  </w:footnote>
  <w:footnote w:type="continuationSeparator" w:id="0">
    <w:p w14:paraId="0EB0D586" w14:textId="77777777" w:rsidR="00291E4B" w:rsidRDefault="00291E4B" w:rsidP="00A64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511A5" w14:textId="536E2B38" w:rsidR="00FE52A6" w:rsidRDefault="00FE52A6">
    <w:pPr>
      <w:pStyle w:val="Encabezado"/>
    </w:pPr>
    <w:r w:rsidRPr="00E73CCD">
      <w:rPr>
        <w:noProof/>
        <w:lang w:eastAsia="es-MX"/>
      </w:rPr>
      <w:drawing>
        <wp:anchor distT="0" distB="0" distL="114300" distR="114300" simplePos="0" relativeHeight="251662336" behindDoc="0" locked="0" layoutInCell="1" allowOverlap="1" wp14:anchorId="55391794" wp14:editId="0A4A7378">
          <wp:simplePos x="0" y="0"/>
          <wp:positionH relativeFrom="column">
            <wp:posOffset>-232410</wp:posOffset>
          </wp:positionH>
          <wp:positionV relativeFrom="paragraph">
            <wp:posOffset>104140</wp:posOffset>
          </wp:positionV>
          <wp:extent cx="775970" cy="866775"/>
          <wp:effectExtent l="19050" t="0" r="5080" b="0"/>
          <wp:wrapTopAndBottom/>
          <wp:docPr id="1" name="Imagen 1" descr="C:\Users\MANUEL\Desktop\Logos SJ\municipio.PNG"/>
          <wp:cNvGraphicFramePr/>
          <a:graphic xmlns:a="http://schemas.openxmlformats.org/drawingml/2006/main">
            <a:graphicData uri="http://schemas.openxmlformats.org/drawingml/2006/picture">
              <pic:pic xmlns:pic="http://schemas.openxmlformats.org/drawingml/2006/picture">
                <pic:nvPicPr>
                  <pic:cNvPr id="11" name="10 Imagen" descr="C:\Users\MANUEL\Desktop\Logos SJ\municipio.PNG"/>
                  <pic:cNvPicPr/>
                </pic:nvPicPr>
                <pic:blipFill>
                  <a:blip r:embed="rId1" cstate="print">
                    <a:lum bright="10000"/>
                    <a:extLst>
                      <a:ext uri="{28A0092B-C50C-407E-A947-70E740481C1C}">
                        <a14:useLocalDpi xmlns:a14="http://schemas.microsoft.com/office/drawing/2010/main" val="0"/>
                      </a:ext>
                    </a:extLst>
                  </a:blip>
                  <a:srcRect/>
                  <a:stretch>
                    <a:fillRect/>
                  </a:stretch>
                </pic:blipFill>
                <pic:spPr bwMode="auto">
                  <a:xfrm>
                    <a:off x="0" y="0"/>
                    <a:ext cx="775970" cy="866775"/>
                  </a:xfrm>
                  <a:prstGeom prst="rect">
                    <a:avLst/>
                  </a:prstGeom>
                  <a:noFill/>
                  <a:ln>
                    <a:noFill/>
                  </a:ln>
                </pic:spPr>
              </pic:pic>
            </a:graphicData>
          </a:graphic>
        </wp:anchor>
      </w:drawing>
    </w:r>
    <w:r w:rsidR="00291E4B">
      <w:rPr>
        <w:noProof/>
        <w:lang w:eastAsia="es-MX"/>
      </w:rPr>
      <w:pict w14:anchorId="167DBE41">
        <v:line id="9 Conector recto" o:spid="_x0000_s2050" style="position:absolute;z-index:251656192;visibility:visible;mso-position-horizontal-relative:text;mso-position-vertical-relative:text" from="62.15pt,43.15pt" to="475.85pt,43.15pt" strokecolor="#060"/>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C7023"/>
    <w:multiLevelType w:val="hybridMultilevel"/>
    <w:tmpl w:val="97261A4C"/>
    <w:lvl w:ilvl="0" w:tplc="33861D3E">
      <w:start w:val="1"/>
      <w:numFmt w:val="bullet"/>
      <w:lvlText w:val=" "/>
      <w:lvlJc w:val="left"/>
      <w:pPr>
        <w:tabs>
          <w:tab w:val="num" w:pos="720"/>
        </w:tabs>
        <w:ind w:left="720" w:hanging="360"/>
      </w:pPr>
      <w:rPr>
        <w:rFonts w:ascii="Calibri" w:hAnsi="Calibri" w:hint="default"/>
      </w:rPr>
    </w:lvl>
    <w:lvl w:ilvl="1" w:tplc="12B06E4C" w:tentative="1">
      <w:start w:val="1"/>
      <w:numFmt w:val="bullet"/>
      <w:lvlText w:val=" "/>
      <w:lvlJc w:val="left"/>
      <w:pPr>
        <w:tabs>
          <w:tab w:val="num" w:pos="1440"/>
        </w:tabs>
        <w:ind w:left="1440" w:hanging="360"/>
      </w:pPr>
      <w:rPr>
        <w:rFonts w:ascii="Calibri" w:hAnsi="Calibri" w:hint="default"/>
      </w:rPr>
    </w:lvl>
    <w:lvl w:ilvl="2" w:tplc="F52EA4C2" w:tentative="1">
      <w:start w:val="1"/>
      <w:numFmt w:val="bullet"/>
      <w:lvlText w:val=" "/>
      <w:lvlJc w:val="left"/>
      <w:pPr>
        <w:tabs>
          <w:tab w:val="num" w:pos="2160"/>
        </w:tabs>
        <w:ind w:left="2160" w:hanging="360"/>
      </w:pPr>
      <w:rPr>
        <w:rFonts w:ascii="Calibri" w:hAnsi="Calibri" w:hint="default"/>
      </w:rPr>
    </w:lvl>
    <w:lvl w:ilvl="3" w:tplc="10BEC95C" w:tentative="1">
      <w:start w:val="1"/>
      <w:numFmt w:val="bullet"/>
      <w:lvlText w:val=" "/>
      <w:lvlJc w:val="left"/>
      <w:pPr>
        <w:tabs>
          <w:tab w:val="num" w:pos="2880"/>
        </w:tabs>
        <w:ind w:left="2880" w:hanging="360"/>
      </w:pPr>
      <w:rPr>
        <w:rFonts w:ascii="Calibri" w:hAnsi="Calibri" w:hint="default"/>
      </w:rPr>
    </w:lvl>
    <w:lvl w:ilvl="4" w:tplc="75747C32" w:tentative="1">
      <w:start w:val="1"/>
      <w:numFmt w:val="bullet"/>
      <w:lvlText w:val=" "/>
      <w:lvlJc w:val="left"/>
      <w:pPr>
        <w:tabs>
          <w:tab w:val="num" w:pos="3600"/>
        </w:tabs>
        <w:ind w:left="3600" w:hanging="360"/>
      </w:pPr>
      <w:rPr>
        <w:rFonts w:ascii="Calibri" w:hAnsi="Calibri" w:hint="default"/>
      </w:rPr>
    </w:lvl>
    <w:lvl w:ilvl="5" w:tplc="035C1834" w:tentative="1">
      <w:start w:val="1"/>
      <w:numFmt w:val="bullet"/>
      <w:lvlText w:val=" "/>
      <w:lvlJc w:val="left"/>
      <w:pPr>
        <w:tabs>
          <w:tab w:val="num" w:pos="4320"/>
        </w:tabs>
        <w:ind w:left="4320" w:hanging="360"/>
      </w:pPr>
      <w:rPr>
        <w:rFonts w:ascii="Calibri" w:hAnsi="Calibri" w:hint="default"/>
      </w:rPr>
    </w:lvl>
    <w:lvl w:ilvl="6" w:tplc="CA6C27BE" w:tentative="1">
      <w:start w:val="1"/>
      <w:numFmt w:val="bullet"/>
      <w:lvlText w:val=" "/>
      <w:lvlJc w:val="left"/>
      <w:pPr>
        <w:tabs>
          <w:tab w:val="num" w:pos="5040"/>
        </w:tabs>
        <w:ind w:left="5040" w:hanging="360"/>
      </w:pPr>
      <w:rPr>
        <w:rFonts w:ascii="Calibri" w:hAnsi="Calibri" w:hint="default"/>
      </w:rPr>
    </w:lvl>
    <w:lvl w:ilvl="7" w:tplc="2D9E9058" w:tentative="1">
      <w:start w:val="1"/>
      <w:numFmt w:val="bullet"/>
      <w:lvlText w:val=" "/>
      <w:lvlJc w:val="left"/>
      <w:pPr>
        <w:tabs>
          <w:tab w:val="num" w:pos="5760"/>
        </w:tabs>
        <w:ind w:left="5760" w:hanging="360"/>
      </w:pPr>
      <w:rPr>
        <w:rFonts w:ascii="Calibri" w:hAnsi="Calibri" w:hint="default"/>
      </w:rPr>
    </w:lvl>
    <w:lvl w:ilvl="8" w:tplc="E7241630"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02C31E67"/>
    <w:multiLevelType w:val="hybridMultilevel"/>
    <w:tmpl w:val="0784A2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A2252F6"/>
    <w:multiLevelType w:val="hybridMultilevel"/>
    <w:tmpl w:val="87B830AA"/>
    <w:lvl w:ilvl="0" w:tplc="CA98E500">
      <w:start w:val="1"/>
      <w:numFmt w:val="bullet"/>
      <w:lvlText w:val=""/>
      <w:lvlJc w:val="left"/>
      <w:pPr>
        <w:ind w:left="720" w:hanging="360"/>
      </w:pPr>
      <w:rPr>
        <w:rFonts w:ascii="Wingdings" w:hAnsi="Wingdings" w:hint="default"/>
        <w:color w:val="31849B" w:themeColor="accent5" w:themeShade="BF"/>
        <w:sz w:val="2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B9140D4"/>
    <w:multiLevelType w:val="hybridMultilevel"/>
    <w:tmpl w:val="A0CC35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2584DDA"/>
    <w:multiLevelType w:val="hybridMultilevel"/>
    <w:tmpl w:val="CDBC5DA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7BB6BF6"/>
    <w:multiLevelType w:val="multilevel"/>
    <w:tmpl w:val="A2A080DE"/>
    <w:lvl w:ilvl="0">
      <w:start w:val="3"/>
      <w:numFmt w:val="decimal"/>
      <w:lvlText w:val="%1."/>
      <w:lvlJc w:val="left"/>
      <w:pPr>
        <w:ind w:left="3196" w:hanging="360"/>
      </w:pPr>
      <w:rPr>
        <w:rFonts w:hint="default"/>
        <w:b/>
        <w:color w:val="595959" w:themeColor="text1" w:themeTint="A6"/>
      </w:rPr>
    </w:lvl>
    <w:lvl w:ilvl="1">
      <w:start w:val="4"/>
      <w:numFmt w:val="decimal"/>
      <w:isLgl/>
      <w:lvlText w:val="%1.%2."/>
      <w:lvlJc w:val="left"/>
      <w:pPr>
        <w:ind w:left="3555" w:hanging="360"/>
      </w:pPr>
      <w:rPr>
        <w:rFonts w:hint="default"/>
      </w:rPr>
    </w:lvl>
    <w:lvl w:ilvl="2">
      <w:start w:val="1"/>
      <w:numFmt w:val="decimal"/>
      <w:isLgl/>
      <w:lvlText w:val="%1.%2.%3."/>
      <w:lvlJc w:val="left"/>
      <w:pPr>
        <w:ind w:left="4274" w:hanging="720"/>
      </w:pPr>
      <w:rPr>
        <w:rFonts w:hint="default"/>
      </w:rPr>
    </w:lvl>
    <w:lvl w:ilvl="3">
      <w:start w:val="1"/>
      <w:numFmt w:val="decimal"/>
      <w:isLgl/>
      <w:lvlText w:val="%1.%2.%3.%4."/>
      <w:lvlJc w:val="left"/>
      <w:pPr>
        <w:ind w:left="4633" w:hanging="720"/>
      </w:pPr>
      <w:rPr>
        <w:rFonts w:hint="default"/>
      </w:rPr>
    </w:lvl>
    <w:lvl w:ilvl="4">
      <w:start w:val="1"/>
      <w:numFmt w:val="decimal"/>
      <w:isLgl/>
      <w:lvlText w:val="%1.%2.%3.%4.%5."/>
      <w:lvlJc w:val="left"/>
      <w:pPr>
        <w:ind w:left="4992" w:hanging="720"/>
      </w:pPr>
      <w:rPr>
        <w:rFonts w:hint="default"/>
      </w:rPr>
    </w:lvl>
    <w:lvl w:ilvl="5">
      <w:start w:val="1"/>
      <w:numFmt w:val="decimal"/>
      <w:isLgl/>
      <w:lvlText w:val="%1.%2.%3.%4.%5.%6."/>
      <w:lvlJc w:val="left"/>
      <w:pPr>
        <w:ind w:left="5711" w:hanging="1080"/>
      </w:pPr>
      <w:rPr>
        <w:rFonts w:hint="default"/>
      </w:rPr>
    </w:lvl>
    <w:lvl w:ilvl="6">
      <w:start w:val="1"/>
      <w:numFmt w:val="decimal"/>
      <w:isLgl/>
      <w:lvlText w:val="%1.%2.%3.%4.%5.%6.%7."/>
      <w:lvlJc w:val="left"/>
      <w:pPr>
        <w:ind w:left="6070" w:hanging="1080"/>
      </w:pPr>
      <w:rPr>
        <w:rFonts w:hint="default"/>
      </w:rPr>
    </w:lvl>
    <w:lvl w:ilvl="7">
      <w:start w:val="1"/>
      <w:numFmt w:val="decimal"/>
      <w:isLgl/>
      <w:lvlText w:val="%1.%2.%3.%4.%5.%6.%7.%8."/>
      <w:lvlJc w:val="left"/>
      <w:pPr>
        <w:ind w:left="6789" w:hanging="1440"/>
      </w:pPr>
      <w:rPr>
        <w:rFonts w:hint="default"/>
      </w:rPr>
    </w:lvl>
    <w:lvl w:ilvl="8">
      <w:start w:val="1"/>
      <w:numFmt w:val="decimal"/>
      <w:isLgl/>
      <w:lvlText w:val="%1.%2.%3.%4.%5.%6.%7.%8.%9."/>
      <w:lvlJc w:val="left"/>
      <w:pPr>
        <w:ind w:left="7148" w:hanging="1440"/>
      </w:pPr>
      <w:rPr>
        <w:rFonts w:hint="default"/>
      </w:rPr>
    </w:lvl>
  </w:abstractNum>
  <w:abstractNum w:abstractNumId="6" w15:restartNumberingAfterBreak="0">
    <w:nsid w:val="2A2D2ADA"/>
    <w:multiLevelType w:val="multilevel"/>
    <w:tmpl w:val="98384146"/>
    <w:lvl w:ilvl="0">
      <w:start w:val="2"/>
      <w:numFmt w:val="decimal"/>
      <w:lvlText w:val="%1."/>
      <w:lvlJc w:val="left"/>
      <w:pPr>
        <w:ind w:left="645" w:hanging="360"/>
      </w:pPr>
      <w:rPr>
        <w:rFonts w:hint="default"/>
        <w:b/>
        <w:color w:val="595959" w:themeColor="text1" w:themeTint="A6"/>
      </w:rPr>
    </w:lvl>
    <w:lvl w:ilvl="1">
      <w:start w:val="4"/>
      <w:numFmt w:val="decimal"/>
      <w:isLgl/>
      <w:lvlText w:val="%1.%2."/>
      <w:lvlJc w:val="left"/>
      <w:pPr>
        <w:ind w:left="1004" w:hanging="36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082" w:hanging="720"/>
      </w:pPr>
      <w:rPr>
        <w:rFonts w:hint="default"/>
      </w:rPr>
    </w:lvl>
    <w:lvl w:ilvl="4">
      <w:start w:val="1"/>
      <w:numFmt w:val="decimal"/>
      <w:isLgl/>
      <w:lvlText w:val="%1.%2.%3.%4.%5."/>
      <w:lvlJc w:val="left"/>
      <w:pPr>
        <w:ind w:left="2441" w:hanging="720"/>
      </w:pPr>
      <w:rPr>
        <w:rFonts w:hint="default"/>
      </w:rPr>
    </w:lvl>
    <w:lvl w:ilvl="5">
      <w:start w:val="1"/>
      <w:numFmt w:val="decimal"/>
      <w:isLgl/>
      <w:lvlText w:val="%1.%2.%3.%4.%5.%6."/>
      <w:lvlJc w:val="left"/>
      <w:pPr>
        <w:ind w:left="3160" w:hanging="1080"/>
      </w:pPr>
      <w:rPr>
        <w:rFonts w:hint="default"/>
      </w:rPr>
    </w:lvl>
    <w:lvl w:ilvl="6">
      <w:start w:val="1"/>
      <w:numFmt w:val="decimal"/>
      <w:isLgl/>
      <w:lvlText w:val="%1.%2.%3.%4.%5.%6.%7."/>
      <w:lvlJc w:val="left"/>
      <w:pPr>
        <w:ind w:left="3519" w:hanging="1080"/>
      </w:pPr>
      <w:rPr>
        <w:rFonts w:hint="default"/>
      </w:rPr>
    </w:lvl>
    <w:lvl w:ilvl="7">
      <w:start w:val="1"/>
      <w:numFmt w:val="decimal"/>
      <w:isLgl/>
      <w:lvlText w:val="%1.%2.%3.%4.%5.%6.%7.%8."/>
      <w:lvlJc w:val="left"/>
      <w:pPr>
        <w:ind w:left="4238" w:hanging="1440"/>
      </w:pPr>
      <w:rPr>
        <w:rFonts w:hint="default"/>
      </w:rPr>
    </w:lvl>
    <w:lvl w:ilvl="8">
      <w:start w:val="1"/>
      <w:numFmt w:val="decimal"/>
      <w:isLgl/>
      <w:lvlText w:val="%1.%2.%3.%4.%5.%6.%7.%8.%9."/>
      <w:lvlJc w:val="left"/>
      <w:pPr>
        <w:ind w:left="4597" w:hanging="1440"/>
      </w:pPr>
      <w:rPr>
        <w:rFonts w:hint="default"/>
      </w:rPr>
    </w:lvl>
  </w:abstractNum>
  <w:abstractNum w:abstractNumId="7" w15:restartNumberingAfterBreak="0">
    <w:nsid w:val="2C8D6579"/>
    <w:multiLevelType w:val="hybridMultilevel"/>
    <w:tmpl w:val="577A6D52"/>
    <w:lvl w:ilvl="0" w:tplc="CA98E500">
      <w:start w:val="1"/>
      <w:numFmt w:val="bullet"/>
      <w:lvlText w:val=""/>
      <w:lvlJc w:val="left"/>
      <w:pPr>
        <w:ind w:left="720" w:hanging="360"/>
      </w:pPr>
      <w:rPr>
        <w:rFonts w:ascii="Wingdings" w:hAnsi="Wingdings" w:hint="default"/>
        <w:color w:val="31849B" w:themeColor="accent5" w:themeShade="BF"/>
        <w:sz w:val="2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F7257FA"/>
    <w:multiLevelType w:val="hybridMultilevel"/>
    <w:tmpl w:val="D64839C2"/>
    <w:lvl w:ilvl="0" w:tplc="C1740F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7A861D7"/>
    <w:multiLevelType w:val="hybridMultilevel"/>
    <w:tmpl w:val="8A50AA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70B3C34"/>
    <w:multiLevelType w:val="hybridMultilevel"/>
    <w:tmpl w:val="F7E6FE4C"/>
    <w:lvl w:ilvl="0" w:tplc="A1AE06D2">
      <w:start w:val="1"/>
      <w:numFmt w:val="decimal"/>
      <w:lvlText w:val="%1."/>
      <w:lvlJc w:val="left"/>
      <w:pPr>
        <w:ind w:left="720" w:hanging="360"/>
      </w:pPr>
      <w:rPr>
        <w:rFonts w:ascii="Arial" w:hAnsi="Arial" w:hint="default"/>
        <w:b w:val="0"/>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91A3FF7"/>
    <w:multiLevelType w:val="hybridMultilevel"/>
    <w:tmpl w:val="6FA68E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9377F37"/>
    <w:multiLevelType w:val="hybridMultilevel"/>
    <w:tmpl w:val="0400F0FE"/>
    <w:lvl w:ilvl="0" w:tplc="000E8F2E">
      <w:start w:val="1"/>
      <w:numFmt w:val="bullet"/>
      <w:lvlText w:val=""/>
      <w:lvlJc w:val="left"/>
      <w:pPr>
        <w:ind w:left="720" w:hanging="360"/>
      </w:pPr>
      <w:rPr>
        <w:rFonts w:ascii="Wingdings" w:hAnsi="Wingdings" w:hint="default"/>
        <w:color w:val="B38E5D"/>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2721C6A"/>
    <w:multiLevelType w:val="hybridMultilevel"/>
    <w:tmpl w:val="9642D9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C9463B4"/>
    <w:multiLevelType w:val="multilevel"/>
    <w:tmpl w:val="58BA51C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D7635BC"/>
    <w:multiLevelType w:val="hybridMultilevel"/>
    <w:tmpl w:val="6B4831E6"/>
    <w:lvl w:ilvl="0" w:tplc="CBF4C3A4">
      <w:start w:val="1"/>
      <w:numFmt w:val="decimal"/>
      <w:lvlText w:val="%1."/>
      <w:lvlJc w:val="left"/>
      <w:pPr>
        <w:ind w:left="720" w:hanging="360"/>
      </w:pPr>
      <w:rPr>
        <w:rFonts w:ascii="Arial" w:hAnsi="Arial" w:hint="default"/>
        <w:b w:val="0"/>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0BA01EC"/>
    <w:multiLevelType w:val="hybridMultilevel"/>
    <w:tmpl w:val="07A0FB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4E60A42"/>
    <w:multiLevelType w:val="hybridMultilevel"/>
    <w:tmpl w:val="3956FB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0110CD7"/>
    <w:multiLevelType w:val="multilevel"/>
    <w:tmpl w:val="89F4EF3E"/>
    <w:lvl w:ilvl="0">
      <w:start w:val="1"/>
      <w:numFmt w:val="decimal"/>
      <w:lvlText w:val="%1"/>
      <w:lvlJc w:val="left"/>
      <w:pPr>
        <w:ind w:left="360" w:hanging="360"/>
      </w:pPr>
      <w:rPr>
        <w:rFonts w:hint="default"/>
      </w:rPr>
    </w:lvl>
    <w:lvl w:ilvl="1">
      <w:start w:val="1"/>
      <w:numFmt w:val="decimal"/>
      <w:lvlText w:val="%2.1"/>
      <w:lvlJc w:val="left"/>
      <w:pPr>
        <w:ind w:left="360" w:hanging="360"/>
      </w:pPr>
      <w:rPr>
        <w:rFonts w:ascii="Arial" w:hAnsi="Arial" w:hint="default"/>
        <w:b w:val="0"/>
        <w:i w:val="0"/>
        <w:sz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7149CB"/>
    <w:multiLevelType w:val="multilevel"/>
    <w:tmpl w:val="98C2C430"/>
    <w:lvl w:ilvl="0">
      <w:start w:val="1"/>
      <w:numFmt w:val="bullet"/>
      <w:lvlText w:val=""/>
      <w:lvlJc w:val="left"/>
      <w:pPr>
        <w:ind w:left="645" w:hanging="360"/>
      </w:pPr>
      <w:rPr>
        <w:rFonts w:ascii="Wingdings" w:hAnsi="Wingdings" w:hint="default"/>
        <w:b/>
        <w:color w:val="B38E5D"/>
        <w:sz w:val="28"/>
      </w:rPr>
    </w:lvl>
    <w:lvl w:ilvl="1">
      <w:start w:val="4"/>
      <w:numFmt w:val="decimal"/>
      <w:isLgl/>
      <w:lvlText w:val="%1.%2."/>
      <w:lvlJc w:val="left"/>
      <w:pPr>
        <w:ind w:left="1004" w:hanging="36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082" w:hanging="720"/>
      </w:pPr>
      <w:rPr>
        <w:rFonts w:hint="default"/>
      </w:rPr>
    </w:lvl>
    <w:lvl w:ilvl="4">
      <w:start w:val="1"/>
      <w:numFmt w:val="decimal"/>
      <w:isLgl/>
      <w:lvlText w:val="%1.%2.%3.%4.%5."/>
      <w:lvlJc w:val="left"/>
      <w:pPr>
        <w:ind w:left="2441" w:hanging="720"/>
      </w:pPr>
      <w:rPr>
        <w:rFonts w:hint="default"/>
      </w:rPr>
    </w:lvl>
    <w:lvl w:ilvl="5">
      <w:start w:val="1"/>
      <w:numFmt w:val="decimal"/>
      <w:isLgl/>
      <w:lvlText w:val="%1.%2.%3.%4.%5.%6."/>
      <w:lvlJc w:val="left"/>
      <w:pPr>
        <w:ind w:left="3160" w:hanging="1080"/>
      </w:pPr>
      <w:rPr>
        <w:rFonts w:hint="default"/>
      </w:rPr>
    </w:lvl>
    <w:lvl w:ilvl="6">
      <w:start w:val="1"/>
      <w:numFmt w:val="decimal"/>
      <w:isLgl/>
      <w:lvlText w:val="%1.%2.%3.%4.%5.%6.%7."/>
      <w:lvlJc w:val="left"/>
      <w:pPr>
        <w:ind w:left="3519" w:hanging="1080"/>
      </w:pPr>
      <w:rPr>
        <w:rFonts w:hint="default"/>
      </w:rPr>
    </w:lvl>
    <w:lvl w:ilvl="7">
      <w:start w:val="1"/>
      <w:numFmt w:val="decimal"/>
      <w:isLgl/>
      <w:lvlText w:val="%1.%2.%3.%4.%5.%6.%7.%8."/>
      <w:lvlJc w:val="left"/>
      <w:pPr>
        <w:ind w:left="4238" w:hanging="1440"/>
      </w:pPr>
      <w:rPr>
        <w:rFonts w:hint="default"/>
      </w:rPr>
    </w:lvl>
    <w:lvl w:ilvl="8">
      <w:start w:val="1"/>
      <w:numFmt w:val="decimal"/>
      <w:isLgl/>
      <w:lvlText w:val="%1.%2.%3.%4.%5.%6.%7.%8.%9."/>
      <w:lvlJc w:val="left"/>
      <w:pPr>
        <w:ind w:left="4597" w:hanging="1440"/>
      </w:pPr>
      <w:rPr>
        <w:rFonts w:hint="default"/>
      </w:rPr>
    </w:lvl>
  </w:abstractNum>
  <w:abstractNum w:abstractNumId="20" w15:restartNumberingAfterBreak="0">
    <w:nsid w:val="76D177AA"/>
    <w:multiLevelType w:val="multilevel"/>
    <w:tmpl w:val="E884BF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DE336A8"/>
    <w:multiLevelType w:val="hybridMultilevel"/>
    <w:tmpl w:val="0796840A"/>
    <w:lvl w:ilvl="0" w:tplc="CA98E500">
      <w:start w:val="1"/>
      <w:numFmt w:val="bullet"/>
      <w:lvlText w:val=""/>
      <w:lvlJc w:val="left"/>
      <w:pPr>
        <w:ind w:left="720" w:hanging="360"/>
      </w:pPr>
      <w:rPr>
        <w:rFonts w:ascii="Wingdings" w:hAnsi="Wingdings" w:hint="default"/>
        <w:color w:val="31849B" w:themeColor="accent5" w:themeShade="BF"/>
        <w:sz w:val="2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F193693"/>
    <w:multiLevelType w:val="multilevel"/>
    <w:tmpl w:val="AAA2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1"/>
  </w:num>
  <w:num w:numId="3">
    <w:abstractNumId w:val="9"/>
  </w:num>
  <w:num w:numId="4">
    <w:abstractNumId w:val="2"/>
  </w:num>
  <w:num w:numId="5">
    <w:abstractNumId w:val="6"/>
  </w:num>
  <w:num w:numId="6">
    <w:abstractNumId w:val="1"/>
  </w:num>
  <w:num w:numId="7">
    <w:abstractNumId w:val="7"/>
  </w:num>
  <w:num w:numId="8">
    <w:abstractNumId w:val="5"/>
  </w:num>
  <w:num w:numId="9">
    <w:abstractNumId w:val="10"/>
  </w:num>
  <w:num w:numId="10">
    <w:abstractNumId w:val="17"/>
  </w:num>
  <w:num w:numId="11">
    <w:abstractNumId w:val="15"/>
  </w:num>
  <w:num w:numId="12">
    <w:abstractNumId w:val="14"/>
  </w:num>
  <w:num w:numId="13">
    <w:abstractNumId w:val="20"/>
  </w:num>
  <w:num w:numId="14">
    <w:abstractNumId w:val="18"/>
  </w:num>
  <w:num w:numId="15">
    <w:abstractNumId w:val="21"/>
  </w:num>
  <w:num w:numId="16">
    <w:abstractNumId w:val="12"/>
  </w:num>
  <w:num w:numId="17">
    <w:abstractNumId w:val="4"/>
  </w:num>
  <w:num w:numId="18">
    <w:abstractNumId w:val="3"/>
  </w:num>
  <w:num w:numId="19">
    <w:abstractNumId w:val="13"/>
  </w:num>
  <w:num w:numId="20">
    <w:abstractNumId w:val="16"/>
  </w:num>
  <w:num w:numId="21">
    <w:abstractNumId w:val="0"/>
  </w:num>
  <w:num w:numId="22">
    <w:abstractNumId w:val="22"/>
  </w:num>
  <w:num w:numId="23">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51">
      <o:colormru v:ext="edit" colors="#060,#fbfffb,#408849,#32a037,#28802c"/>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76587"/>
    <w:rsid w:val="00000824"/>
    <w:rsid w:val="0000225F"/>
    <w:rsid w:val="00004703"/>
    <w:rsid w:val="0000518F"/>
    <w:rsid w:val="0000554B"/>
    <w:rsid w:val="00013C86"/>
    <w:rsid w:val="00014CC7"/>
    <w:rsid w:val="000200B9"/>
    <w:rsid w:val="00021D3B"/>
    <w:rsid w:val="000239DD"/>
    <w:rsid w:val="0002410F"/>
    <w:rsid w:val="00026B13"/>
    <w:rsid w:val="000329E9"/>
    <w:rsid w:val="00032D24"/>
    <w:rsid w:val="000330FE"/>
    <w:rsid w:val="0003399C"/>
    <w:rsid w:val="00041147"/>
    <w:rsid w:val="00043B6F"/>
    <w:rsid w:val="00051057"/>
    <w:rsid w:val="000566DD"/>
    <w:rsid w:val="00060DA5"/>
    <w:rsid w:val="00061F2F"/>
    <w:rsid w:val="00064205"/>
    <w:rsid w:val="00072C7B"/>
    <w:rsid w:val="00080606"/>
    <w:rsid w:val="000847B4"/>
    <w:rsid w:val="00087E5C"/>
    <w:rsid w:val="000904E3"/>
    <w:rsid w:val="000926C9"/>
    <w:rsid w:val="000945C9"/>
    <w:rsid w:val="000A2FE8"/>
    <w:rsid w:val="000A4562"/>
    <w:rsid w:val="000A4BB0"/>
    <w:rsid w:val="000A5803"/>
    <w:rsid w:val="000B0FFA"/>
    <w:rsid w:val="000B56D6"/>
    <w:rsid w:val="000B57E7"/>
    <w:rsid w:val="000B629C"/>
    <w:rsid w:val="000C3967"/>
    <w:rsid w:val="000C6C25"/>
    <w:rsid w:val="000D1167"/>
    <w:rsid w:val="000D1CC2"/>
    <w:rsid w:val="000D618F"/>
    <w:rsid w:val="000E346E"/>
    <w:rsid w:val="000E34CA"/>
    <w:rsid w:val="000E45BB"/>
    <w:rsid w:val="000E5FC3"/>
    <w:rsid w:val="000E7095"/>
    <w:rsid w:val="000E751D"/>
    <w:rsid w:val="000F070E"/>
    <w:rsid w:val="000F245B"/>
    <w:rsid w:val="000F3B51"/>
    <w:rsid w:val="000F666E"/>
    <w:rsid w:val="000F7E47"/>
    <w:rsid w:val="00101177"/>
    <w:rsid w:val="0010153A"/>
    <w:rsid w:val="00103C75"/>
    <w:rsid w:val="001146BA"/>
    <w:rsid w:val="00114970"/>
    <w:rsid w:val="00114B08"/>
    <w:rsid w:val="0011511C"/>
    <w:rsid w:val="0012207C"/>
    <w:rsid w:val="00122554"/>
    <w:rsid w:val="00124FBE"/>
    <w:rsid w:val="001264FA"/>
    <w:rsid w:val="00126E4E"/>
    <w:rsid w:val="00131090"/>
    <w:rsid w:val="00133E3B"/>
    <w:rsid w:val="001346FD"/>
    <w:rsid w:val="001410A0"/>
    <w:rsid w:val="00141C7F"/>
    <w:rsid w:val="00145679"/>
    <w:rsid w:val="00151B06"/>
    <w:rsid w:val="00151D68"/>
    <w:rsid w:val="00153CB4"/>
    <w:rsid w:val="00154164"/>
    <w:rsid w:val="00155878"/>
    <w:rsid w:val="00160411"/>
    <w:rsid w:val="0016116F"/>
    <w:rsid w:val="00161F2A"/>
    <w:rsid w:val="00162E45"/>
    <w:rsid w:val="0016327E"/>
    <w:rsid w:val="00170319"/>
    <w:rsid w:val="00175053"/>
    <w:rsid w:val="00175F50"/>
    <w:rsid w:val="00176BFC"/>
    <w:rsid w:val="00177498"/>
    <w:rsid w:val="00180743"/>
    <w:rsid w:val="00180FE7"/>
    <w:rsid w:val="001818DC"/>
    <w:rsid w:val="00182D97"/>
    <w:rsid w:val="00184552"/>
    <w:rsid w:val="001847BA"/>
    <w:rsid w:val="00184A05"/>
    <w:rsid w:val="00191589"/>
    <w:rsid w:val="00192128"/>
    <w:rsid w:val="0019352F"/>
    <w:rsid w:val="0019503D"/>
    <w:rsid w:val="001955AC"/>
    <w:rsid w:val="001971EC"/>
    <w:rsid w:val="001A4166"/>
    <w:rsid w:val="001A62F1"/>
    <w:rsid w:val="001A63F2"/>
    <w:rsid w:val="001B2D97"/>
    <w:rsid w:val="001B54E4"/>
    <w:rsid w:val="001C14E6"/>
    <w:rsid w:val="001C2990"/>
    <w:rsid w:val="001C30F9"/>
    <w:rsid w:val="001D23D5"/>
    <w:rsid w:val="001D2CE9"/>
    <w:rsid w:val="001D35A7"/>
    <w:rsid w:val="001D68A1"/>
    <w:rsid w:val="001D7D45"/>
    <w:rsid w:val="001E2AFD"/>
    <w:rsid w:val="001E760F"/>
    <w:rsid w:val="001F3349"/>
    <w:rsid w:val="001F4037"/>
    <w:rsid w:val="001F4E67"/>
    <w:rsid w:val="001F643F"/>
    <w:rsid w:val="001F69CF"/>
    <w:rsid w:val="001F7595"/>
    <w:rsid w:val="001F7CC9"/>
    <w:rsid w:val="00202104"/>
    <w:rsid w:val="00204851"/>
    <w:rsid w:val="00205858"/>
    <w:rsid w:val="00205D55"/>
    <w:rsid w:val="00211159"/>
    <w:rsid w:val="0021326F"/>
    <w:rsid w:val="002150D3"/>
    <w:rsid w:val="002212A0"/>
    <w:rsid w:val="00231B73"/>
    <w:rsid w:val="0023454F"/>
    <w:rsid w:val="00237436"/>
    <w:rsid w:val="00240C5C"/>
    <w:rsid w:val="002412D5"/>
    <w:rsid w:val="002417B1"/>
    <w:rsid w:val="00242D8A"/>
    <w:rsid w:val="002515BE"/>
    <w:rsid w:val="00257FB7"/>
    <w:rsid w:val="002612B4"/>
    <w:rsid w:val="00262D31"/>
    <w:rsid w:val="002657FD"/>
    <w:rsid w:val="00271431"/>
    <w:rsid w:val="002731FD"/>
    <w:rsid w:val="00273E11"/>
    <w:rsid w:val="002741E3"/>
    <w:rsid w:val="00276530"/>
    <w:rsid w:val="00282BC4"/>
    <w:rsid w:val="00286CFF"/>
    <w:rsid w:val="00287A8C"/>
    <w:rsid w:val="00291E4B"/>
    <w:rsid w:val="0029201E"/>
    <w:rsid w:val="0029597E"/>
    <w:rsid w:val="00296B0E"/>
    <w:rsid w:val="002A0693"/>
    <w:rsid w:val="002A11EE"/>
    <w:rsid w:val="002B33F1"/>
    <w:rsid w:val="002B6A0E"/>
    <w:rsid w:val="002C01C0"/>
    <w:rsid w:val="002C0F5A"/>
    <w:rsid w:val="002D4878"/>
    <w:rsid w:val="002D71A8"/>
    <w:rsid w:val="002D7CF0"/>
    <w:rsid w:val="002D7FCE"/>
    <w:rsid w:val="002E1B07"/>
    <w:rsid w:val="002E2884"/>
    <w:rsid w:val="002E2AF2"/>
    <w:rsid w:val="002E5BDF"/>
    <w:rsid w:val="002E7B43"/>
    <w:rsid w:val="002F228A"/>
    <w:rsid w:val="002F4378"/>
    <w:rsid w:val="002F68D1"/>
    <w:rsid w:val="002F6F71"/>
    <w:rsid w:val="00300AE9"/>
    <w:rsid w:val="003013D7"/>
    <w:rsid w:val="003020A9"/>
    <w:rsid w:val="00302443"/>
    <w:rsid w:val="00302533"/>
    <w:rsid w:val="00303379"/>
    <w:rsid w:val="003104CD"/>
    <w:rsid w:val="00310553"/>
    <w:rsid w:val="003123F5"/>
    <w:rsid w:val="00317CEB"/>
    <w:rsid w:val="0032033B"/>
    <w:rsid w:val="00320B2D"/>
    <w:rsid w:val="003222EF"/>
    <w:rsid w:val="00323F26"/>
    <w:rsid w:val="00325BBE"/>
    <w:rsid w:val="003269B9"/>
    <w:rsid w:val="003277B2"/>
    <w:rsid w:val="00327EBA"/>
    <w:rsid w:val="003344E0"/>
    <w:rsid w:val="00336B01"/>
    <w:rsid w:val="003403D3"/>
    <w:rsid w:val="00340985"/>
    <w:rsid w:val="00341206"/>
    <w:rsid w:val="003418F0"/>
    <w:rsid w:val="00343E12"/>
    <w:rsid w:val="00344C3B"/>
    <w:rsid w:val="0034642E"/>
    <w:rsid w:val="00350252"/>
    <w:rsid w:val="00351A5A"/>
    <w:rsid w:val="00351DEB"/>
    <w:rsid w:val="003530AA"/>
    <w:rsid w:val="003604FD"/>
    <w:rsid w:val="003606F5"/>
    <w:rsid w:val="00360C04"/>
    <w:rsid w:val="00361C62"/>
    <w:rsid w:val="003625FC"/>
    <w:rsid w:val="00365D19"/>
    <w:rsid w:val="00370DCF"/>
    <w:rsid w:val="003726EE"/>
    <w:rsid w:val="003806D6"/>
    <w:rsid w:val="00381910"/>
    <w:rsid w:val="00381E0E"/>
    <w:rsid w:val="0038380E"/>
    <w:rsid w:val="003845DC"/>
    <w:rsid w:val="003855D6"/>
    <w:rsid w:val="0038639B"/>
    <w:rsid w:val="00386B25"/>
    <w:rsid w:val="003871D3"/>
    <w:rsid w:val="00391332"/>
    <w:rsid w:val="00391787"/>
    <w:rsid w:val="00392DF1"/>
    <w:rsid w:val="00394D13"/>
    <w:rsid w:val="003A3B00"/>
    <w:rsid w:val="003A7F47"/>
    <w:rsid w:val="003B22B0"/>
    <w:rsid w:val="003B305A"/>
    <w:rsid w:val="003C1E16"/>
    <w:rsid w:val="003D2A98"/>
    <w:rsid w:val="003D3260"/>
    <w:rsid w:val="003D448E"/>
    <w:rsid w:val="003D5E19"/>
    <w:rsid w:val="003D7EEF"/>
    <w:rsid w:val="003E209B"/>
    <w:rsid w:val="003E2B3A"/>
    <w:rsid w:val="003E5B63"/>
    <w:rsid w:val="003F3217"/>
    <w:rsid w:val="00406789"/>
    <w:rsid w:val="004070FB"/>
    <w:rsid w:val="00407337"/>
    <w:rsid w:val="00411700"/>
    <w:rsid w:val="0042280B"/>
    <w:rsid w:val="004238F7"/>
    <w:rsid w:val="004267D1"/>
    <w:rsid w:val="00427B24"/>
    <w:rsid w:val="00430F6E"/>
    <w:rsid w:val="0043552D"/>
    <w:rsid w:val="0043619A"/>
    <w:rsid w:val="00436530"/>
    <w:rsid w:val="0043768B"/>
    <w:rsid w:val="004401F1"/>
    <w:rsid w:val="00443AAE"/>
    <w:rsid w:val="0045014C"/>
    <w:rsid w:val="004504A4"/>
    <w:rsid w:val="0045274C"/>
    <w:rsid w:val="004534F5"/>
    <w:rsid w:val="00454417"/>
    <w:rsid w:val="00454838"/>
    <w:rsid w:val="00455D48"/>
    <w:rsid w:val="004606B9"/>
    <w:rsid w:val="0046193A"/>
    <w:rsid w:val="00461A3E"/>
    <w:rsid w:val="00470961"/>
    <w:rsid w:val="004747EB"/>
    <w:rsid w:val="00477FF1"/>
    <w:rsid w:val="0048095D"/>
    <w:rsid w:val="00480D21"/>
    <w:rsid w:val="00480F7F"/>
    <w:rsid w:val="00481261"/>
    <w:rsid w:val="004838A9"/>
    <w:rsid w:val="00483AA6"/>
    <w:rsid w:val="00486B84"/>
    <w:rsid w:val="004A2DF4"/>
    <w:rsid w:val="004A5592"/>
    <w:rsid w:val="004A6A63"/>
    <w:rsid w:val="004B14CC"/>
    <w:rsid w:val="004B1934"/>
    <w:rsid w:val="004B3490"/>
    <w:rsid w:val="004B3B99"/>
    <w:rsid w:val="004B5073"/>
    <w:rsid w:val="004B6B8B"/>
    <w:rsid w:val="004B7B33"/>
    <w:rsid w:val="004C4315"/>
    <w:rsid w:val="004D1D43"/>
    <w:rsid w:val="004D5BFE"/>
    <w:rsid w:val="004E23BA"/>
    <w:rsid w:val="004E4A17"/>
    <w:rsid w:val="004E4B5A"/>
    <w:rsid w:val="004F1410"/>
    <w:rsid w:val="004F1AB7"/>
    <w:rsid w:val="004F2416"/>
    <w:rsid w:val="004F3C94"/>
    <w:rsid w:val="004F4552"/>
    <w:rsid w:val="004F4D6F"/>
    <w:rsid w:val="004F4DF9"/>
    <w:rsid w:val="004F6DC9"/>
    <w:rsid w:val="00502172"/>
    <w:rsid w:val="00505F4A"/>
    <w:rsid w:val="00506B6A"/>
    <w:rsid w:val="00507216"/>
    <w:rsid w:val="0050737F"/>
    <w:rsid w:val="005124D0"/>
    <w:rsid w:val="00512A7B"/>
    <w:rsid w:val="00513922"/>
    <w:rsid w:val="0051513C"/>
    <w:rsid w:val="00515FC2"/>
    <w:rsid w:val="00520578"/>
    <w:rsid w:val="0052276A"/>
    <w:rsid w:val="00523BC4"/>
    <w:rsid w:val="00527CEC"/>
    <w:rsid w:val="005329CE"/>
    <w:rsid w:val="00534C99"/>
    <w:rsid w:val="00535B6B"/>
    <w:rsid w:val="00536971"/>
    <w:rsid w:val="00543156"/>
    <w:rsid w:val="00545623"/>
    <w:rsid w:val="00546012"/>
    <w:rsid w:val="00553F8D"/>
    <w:rsid w:val="0055767A"/>
    <w:rsid w:val="00560775"/>
    <w:rsid w:val="00560D7C"/>
    <w:rsid w:val="00567873"/>
    <w:rsid w:val="00571299"/>
    <w:rsid w:val="00571D72"/>
    <w:rsid w:val="005754FD"/>
    <w:rsid w:val="00576587"/>
    <w:rsid w:val="00580BB6"/>
    <w:rsid w:val="00581018"/>
    <w:rsid w:val="0058161C"/>
    <w:rsid w:val="00581DE7"/>
    <w:rsid w:val="00583C33"/>
    <w:rsid w:val="00583CC4"/>
    <w:rsid w:val="00583F4F"/>
    <w:rsid w:val="00587521"/>
    <w:rsid w:val="005915AD"/>
    <w:rsid w:val="00592F59"/>
    <w:rsid w:val="005968A2"/>
    <w:rsid w:val="005976FF"/>
    <w:rsid w:val="005A2822"/>
    <w:rsid w:val="005A4E01"/>
    <w:rsid w:val="005A5764"/>
    <w:rsid w:val="005B4A7F"/>
    <w:rsid w:val="005B53E0"/>
    <w:rsid w:val="005B680B"/>
    <w:rsid w:val="005C2818"/>
    <w:rsid w:val="005C4440"/>
    <w:rsid w:val="005C4FD1"/>
    <w:rsid w:val="005C6726"/>
    <w:rsid w:val="005D61D7"/>
    <w:rsid w:val="005D63B3"/>
    <w:rsid w:val="005E1A54"/>
    <w:rsid w:val="005E6FF8"/>
    <w:rsid w:val="005F049A"/>
    <w:rsid w:val="005F0E8F"/>
    <w:rsid w:val="0060258E"/>
    <w:rsid w:val="00604E3B"/>
    <w:rsid w:val="006052E7"/>
    <w:rsid w:val="00606BD2"/>
    <w:rsid w:val="00611D44"/>
    <w:rsid w:val="00615778"/>
    <w:rsid w:val="00615861"/>
    <w:rsid w:val="00615EA7"/>
    <w:rsid w:val="00623F00"/>
    <w:rsid w:val="00626607"/>
    <w:rsid w:val="006279C6"/>
    <w:rsid w:val="00631A28"/>
    <w:rsid w:val="00634692"/>
    <w:rsid w:val="00634F1C"/>
    <w:rsid w:val="00646A44"/>
    <w:rsid w:val="00646B7B"/>
    <w:rsid w:val="00661EA2"/>
    <w:rsid w:val="00666106"/>
    <w:rsid w:val="006673A7"/>
    <w:rsid w:val="006705CA"/>
    <w:rsid w:val="006717B2"/>
    <w:rsid w:val="006732FE"/>
    <w:rsid w:val="00674D55"/>
    <w:rsid w:val="00675544"/>
    <w:rsid w:val="006759A2"/>
    <w:rsid w:val="006810DE"/>
    <w:rsid w:val="006815B8"/>
    <w:rsid w:val="00681AD3"/>
    <w:rsid w:val="00692F3E"/>
    <w:rsid w:val="00694F93"/>
    <w:rsid w:val="006955C5"/>
    <w:rsid w:val="006A0846"/>
    <w:rsid w:val="006A1AC8"/>
    <w:rsid w:val="006A1F61"/>
    <w:rsid w:val="006A2D02"/>
    <w:rsid w:val="006A365E"/>
    <w:rsid w:val="006A3F3E"/>
    <w:rsid w:val="006A5934"/>
    <w:rsid w:val="006A68FA"/>
    <w:rsid w:val="006A77D9"/>
    <w:rsid w:val="006B0270"/>
    <w:rsid w:val="006B30DE"/>
    <w:rsid w:val="006B4536"/>
    <w:rsid w:val="006B65D7"/>
    <w:rsid w:val="006C1B48"/>
    <w:rsid w:val="006C780C"/>
    <w:rsid w:val="006C7F16"/>
    <w:rsid w:val="006D76F6"/>
    <w:rsid w:val="006D7A99"/>
    <w:rsid w:val="006E1F05"/>
    <w:rsid w:val="006E2C1C"/>
    <w:rsid w:val="006E3BF5"/>
    <w:rsid w:val="006E4166"/>
    <w:rsid w:val="006E4920"/>
    <w:rsid w:val="006E5710"/>
    <w:rsid w:val="006E58E0"/>
    <w:rsid w:val="006F07A2"/>
    <w:rsid w:val="006F4814"/>
    <w:rsid w:val="006F57B2"/>
    <w:rsid w:val="006F5C72"/>
    <w:rsid w:val="006F6566"/>
    <w:rsid w:val="00702B34"/>
    <w:rsid w:val="00704F21"/>
    <w:rsid w:val="0070529A"/>
    <w:rsid w:val="0070796E"/>
    <w:rsid w:val="007174F5"/>
    <w:rsid w:val="007207AE"/>
    <w:rsid w:val="00720C6E"/>
    <w:rsid w:val="00723C1B"/>
    <w:rsid w:val="007257C5"/>
    <w:rsid w:val="00734268"/>
    <w:rsid w:val="00737485"/>
    <w:rsid w:val="00740644"/>
    <w:rsid w:val="00742567"/>
    <w:rsid w:val="00751BBF"/>
    <w:rsid w:val="00752B3B"/>
    <w:rsid w:val="00762AFC"/>
    <w:rsid w:val="00770312"/>
    <w:rsid w:val="0077068F"/>
    <w:rsid w:val="007755B7"/>
    <w:rsid w:val="00780001"/>
    <w:rsid w:val="00781A31"/>
    <w:rsid w:val="00781E65"/>
    <w:rsid w:val="007824DF"/>
    <w:rsid w:val="00782DC4"/>
    <w:rsid w:val="007843A7"/>
    <w:rsid w:val="00785491"/>
    <w:rsid w:val="00787E23"/>
    <w:rsid w:val="00790533"/>
    <w:rsid w:val="00792C6E"/>
    <w:rsid w:val="00792E3B"/>
    <w:rsid w:val="007973FC"/>
    <w:rsid w:val="007A2B4E"/>
    <w:rsid w:val="007A4630"/>
    <w:rsid w:val="007A5FF7"/>
    <w:rsid w:val="007A66D3"/>
    <w:rsid w:val="007B2BD3"/>
    <w:rsid w:val="007B4523"/>
    <w:rsid w:val="007B49D9"/>
    <w:rsid w:val="007B6E87"/>
    <w:rsid w:val="007C18B4"/>
    <w:rsid w:val="007C1B39"/>
    <w:rsid w:val="007C1EE5"/>
    <w:rsid w:val="007C2394"/>
    <w:rsid w:val="007C6DAF"/>
    <w:rsid w:val="007D009B"/>
    <w:rsid w:val="007D18DA"/>
    <w:rsid w:val="007D1F23"/>
    <w:rsid w:val="007D2A96"/>
    <w:rsid w:val="007D51F9"/>
    <w:rsid w:val="007E45B2"/>
    <w:rsid w:val="007F1B5A"/>
    <w:rsid w:val="007F1EA6"/>
    <w:rsid w:val="007F457B"/>
    <w:rsid w:val="007F6C2D"/>
    <w:rsid w:val="008013C4"/>
    <w:rsid w:val="0080227E"/>
    <w:rsid w:val="00802668"/>
    <w:rsid w:val="00803BE7"/>
    <w:rsid w:val="008069A4"/>
    <w:rsid w:val="00810A2E"/>
    <w:rsid w:val="00813DC8"/>
    <w:rsid w:val="008145FB"/>
    <w:rsid w:val="008224F5"/>
    <w:rsid w:val="00826ACA"/>
    <w:rsid w:val="00827085"/>
    <w:rsid w:val="008272CD"/>
    <w:rsid w:val="008327E3"/>
    <w:rsid w:val="00833982"/>
    <w:rsid w:val="00837B4B"/>
    <w:rsid w:val="00843D36"/>
    <w:rsid w:val="00844557"/>
    <w:rsid w:val="00844745"/>
    <w:rsid w:val="0085055A"/>
    <w:rsid w:val="0085069A"/>
    <w:rsid w:val="00851D8C"/>
    <w:rsid w:val="00853D32"/>
    <w:rsid w:val="0085785E"/>
    <w:rsid w:val="00862A26"/>
    <w:rsid w:val="008646BE"/>
    <w:rsid w:val="008657A3"/>
    <w:rsid w:val="008663D2"/>
    <w:rsid w:val="00871E6B"/>
    <w:rsid w:val="0087424F"/>
    <w:rsid w:val="00875814"/>
    <w:rsid w:val="00875C7F"/>
    <w:rsid w:val="00883B6C"/>
    <w:rsid w:val="0088577B"/>
    <w:rsid w:val="00890819"/>
    <w:rsid w:val="008925E9"/>
    <w:rsid w:val="00892765"/>
    <w:rsid w:val="00892807"/>
    <w:rsid w:val="00892BF3"/>
    <w:rsid w:val="008949A4"/>
    <w:rsid w:val="008A28F1"/>
    <w:rsid w:val="008A2F37"/>
    <w:rsid w:val="008A44F2"/>
    <w:rsid w:val="008A4567"/>
    <w:rsid w:val="008A5E51"/>
    <w:rsid w:val="008B13AF"/>
    <w:rsid w:val="008B19B4"/>
    <w:rsid w:val="008B47E7"/>
    <w:rsid w:val="008C20BA"/>
    <w:rsid w:val="008C39BD"/>
    <w:rsid w:val="008C46FD"/>
    <w:rsid w:val="008C559C"/>
    <w:rsid w:val="008C648D"/>
    <w:rsid w:val="008C6FA8"/>
    <w:rsid w:val="008D03C1"/>
    <w:rsid w:val="008D2EF7"/>
    <w:rsid w:val="008D3052"/>
    <w:rsid w:val="008D3C35"/>
    <w:rsid w:val="008D7F8B"/>
    <w:rsid w:val="008E6593"/>
    <w:rsid w:val="008F068A"/>
    <w:rsid w:val="008F0EE2"/>
    <w:rsid w:val="008F3C80"/>
    <w:rsid w:val="00903313"/>
    <w:rsid w:val="0090398F"/>
    <w:rsid w:val="0090747B"/>
    <w:rsid w:val="00913723"/>
    <w:rsid w:val="00917B28"/>
    <w:rsid w:val="0092348D"/>
    <w:rsid w:val="00930217"/>
    <w:rsid w:val="00930A2A"/>
    <w:rsid w:val="00933C6E"/>
    <w:rsid w:val="00936C05"/>
    <w:rsid w:val="009409C6"/>
    <w:rsid w:val="00942533"/>
    <w:rsid w:val="00946DC4"/>
    <w:rsid w:val="00954829"/>
    <w:rsid w:val="00956630"/>
    <w:rsid w:val="009575B3"/>
    <w:rsid w:val="00957DD1"/>
    <w:rsid w:val="00960B89"/>
    <w:rsid w:val="00964413"/>
    <w:rsid w:val="0096605E"/>
    <w:rsid w:val="00967E45"/>
    <w:rsid w:val="0097571B"/>
    <w:rsid w:val="00977538"/>
    <w:rsid w:val="009805DB"/>
    <w:rsid w:val="009807BA"/>
    <w:rsid w:val="0098160B"/>
    <w:rsid w:val="00982C95"/>
    <w:rsid w:val="00985898"/>
    <w:rsid w:val="00986D62"/>
    <w:rsid w:val="009914DB"/>
    <w:rsid w:val="00993C98"/>
    <w:rsid w:val="00994CFA"/>
    <w:rsid w:val="009A6555"/>
    <w:rsid w:val="009A7855"/>
    <w:rsid w:val="009C45DE"/>
    <w:rsid w:val="009C58DF"/>
    <w:rsid w:val="009C5916"/>
    <w:rsid w:val="009C7291"/>
    <w:rsid w:val="009D1DD6"/>
    <w:rsid w:val="009D4452"/>
    <w:rsid w:val="009D4AF5"/>
    <w:rsid w:val="009E02A0"/>
    <w:rsid w:val="009E7A42"/>
    <w:rsid w:val="009F4945"/>
    <w:rsid w:val="009F6AE1"/>
    <w:rsid w:val="009F72EA"/>
    <w:rsid w:val="00A026C1"/>
    <w:rsid w:val="00A03336"/>
    <w:rsid w:val="00A037E4"/>
    <w:rsid w:val="00A05C30"/>
    <w:rsid w:val="00A07BF7"/>
    <w:rsid w:val="00A13774"/>
    <w:rsid w:val="00A13AF3"/>
    <w:rsid w:val="00A14D58"/>
    <w:rsid w:val="00A15FB9"/>
    <w:rsid w:val="00A22997"/>
    <w:rsid w:val="00A233AC"/>
    <w:rsid w:val="00A24D72"/>
    <w:rsid w:val="00A27E12"/>
    <w:rsid w:val="00A32C27"/>
    <w:rsid w:val="00A33E54"/>
    <w:rsid w:val="00A360B1"/>
    <w:rsid w:val="00A4092F"/>
    <w:rsid w:val="00A4452A"/>
    <w:rsid w:val="00A4497C"/>
    <w:rsid w:val="00A44FB2"/>
    <w:rsid w:val="00A478C6"/>
    <w:rsid w:val="00A4790F"/>
    <w:rsid w:val="00A54EF2"/>
    <w:rsid w:val="00A55568"/>
    <w:rsid w:val="00A57A44"/>
    <w:rsid w:val="00A61FFC"/>
    <w:rsid w:val="00A632FB"/>
    <w:rsid w:val="00A63F1C"/>
    <w:rsid w:val="00A64FEA"/>
    <w:rsid w:val="00A67183"/>
    <w:rsid w:val="00A75564"/>
    <w:rsid w:val="00A81886"/>
    <w:rsid w:val="00A8355C"/>
    <w:rsid w:val="00A84539"/>
    <w:rsid w:val="00A860C2"/>
    <w:rsid w:val="00A87089"/>
    <w:rsid w:val="00A907F4"/>
    <w:rsid w:val="00A91C00"/>
    <w:rsid w:val="00A933D6"/>
    <w:rsid w:val="00A93B8F"/>
    <w:rsid w:val="00A95418"/>
    <w:rsid w:val="00A956E4"/>
    <w:rsid w:val="00A96EC7"/>
    <w:rsid w:val="00A97292"/>
    <w:rsid w:val="00AA13FF"/>
    <w:rsid w:val="00AA3366"/>
    <w:rsid w:val="00AA5230"/>
    <w:rsid w:val="00AA5B88"/>
    <w:rsid w:val="00AA75D6"/>
    <w:rsid w:val="00AB0FAE"/>
    <w:rsid w:val="00AB1AE7"/>
    <w:rsid w:val="00AB1CDB"/>
    <w:rsid w:val="00AB3D4A"/>
    <w:rsid w:val="00AB728F"/>
    <w:rsid w:val="00AB75C0"/>
    <w:rsid w:val="00AC46FD"/>
    <w:rsid w:val="00AC53D5"/>
    <w:rsid w:val="00AC72B4"/>
    <w:rsid w:val="00AD0A50"/>
    <w:rsid w:val="00AD3A53"/>
    <w:rsid w:val="00AD6D73"/>
    <w:rsid w:val="00AE005E"/>
    <w:rsid w:val="00AE256B"/>
    <w:rsid w:val="00AE482E"/>
    <w:rsid w:val="00AE4C8E"/>
    <w:rsid w:val="00AE787E"/>
    <w:rsid w:val="00AF099C"/>
    <w:rsid w:val="00AF0A76"/>
    <w:rsid w:val="00AF0CCE"/>
    <w:rsid w:val="00AF3C7C"/>
    <w:rsid w:val="00B00285"/>
    <w:rsid w:val="00B002E8"/>
    <w:rsid w:val="00B04801"/>
    <w:rsid w:val="00B05F47"/>
    <w:rsid w:val="00B07967"/>
    <w:rsid w:val="00B1225D"/>
    <w:rsid w:val="00B12692"/>
    <w:rsid w:val="00B136D1"/>
    <w:rsid w:val="00B13A9D"/>
    <w:rsid w:val="00B159BC"/>
    <w:rsid w:val="00B164F0"/>
    <w:rsid w:val="00B200E8"/>
    <w:rsid w:val="00B20D5B"/>
    <w:rsid w:val="00B30CDA"/>
    <w:rsid w:val="00B31127"/>
    <w:rsid w:val="00B313FD"/>
    <w:rsid w:val="00B379B0"/>
    <w:rsid w:val="00B40ECA"/>
    <w:rsid w:val="00B45831"/>
    <w:rsid w:val="00B46A78"/>
    <w:rsid w:val="00B503CD"/>
    <w:rsid w:val="00B51E89"/>
    <w:rsid w:val="00B52FD5"/>
    <w:rsid w:val="00B556AC"/>
    <w:rsid w:val="00B56159"/>
    <w:rsid w:val="00B60C75"/>
    <w:rsid w:val="00B61337"/>
    <w:rsid w:val="00B63C8B"/>
    <w:rsid w:val="00B71F7A"/>
    <w:rsid w:val="00B72638"/>
    <w:rsid w:val="00B7496C"/>
    <w:rsid w:val="00B76928"/>
    <w:rsid w:val="00B76C5D"/>
    <w:rsid w:val="00B80C9C"/>
    <w:rsid w:val="00B80E45"/>
    <w:rsid w:val="00B83D93"/>
    <w:rsid w:val="00B86DD0"/>
    <w:rsid w:val="00B9042D"/>
    <w:rsid w:val="00B91FF9"/>
    <w:rsid w:val="00B93D6D"/>
    <w:rsid w:val="00B96548"/>
    <w:rsid w:val="00BB315C"/>
    <w:rsid w:val="00BC3064"/>
    <w:rsid w:val="00BD4A75"/>
    <w:rsid w:val="00BD6866"/>
    <w:rsid w:val="00BD77AC"/>
    <w:rsid w:val="00BE0B52"/>
    <w:rsid w:val="00BE159F"/>
    <w:rsid w:val="00BE1826"/>
    <w:rsid w:val="00BE2C08"/>
    <w:rsid w:val="00BE469A"/>
    <w:rsid w:val="00BE5346"/>
    <w:rsid w:val="00BE716C"/>
    <w:rsid w:val="00BF016B"/>
    <w:rsid w:val="00BF08E6"/>
    <w:rsid w:val="00BF2249"/>
    <w:rsid w:val="00BF4265"/>
    <w:rsid w:val="00BF463F"/>
    <w:rsid w:val="00BF46C2"/>
    <w:rsid w:val="00C029D0"/>
    <w:rsid w:val="00C06307"/>
    <w:rsid w:val="00C06CB4"/>
    <w:rsid w:val="00C07575"/>
    <w:rsid w:val="00C124B1"/>
    <w:rsid w:val="00C14637"/>
    <w:rsid w:val="00C15061"/>
    <w:rsid w:val="00C20A31"/>
    <w:rsid w:val="00C21977"/>
    <w:rsid w:val="00C21F3F"/>
    <w:rsid w:val="00C22668"/>
    <w:rsid w:val="00C2565F"/>
    <w:rsid w:val="00C30170"/>
    <w:rsid w:val="00C35549"/>
    <w:rsid w:val="00C35A70"/>
    <w:rsid w:val="00C41BBC"/>
    <w:rsid w:val="00C44684"/>
    <w:rsid w:val="00C44EAA"/>
    <w:rsid w:val="00C45090"/>
    <w:rsid w:val="00C47630"/>
    <w:rsid w:val="00C47DC0"/>
    <w:rsid w:val="00C50C0A"/>
    <w:rsid w:val="00C52685"/>
    <w:rsid w:val="00C54807"/>
    <w:rsid w:val="00C5582D"/>
    <w:rsid w:val="00C71990"/>
    <w:rsid w:val="00C71D82"/>
    <w:rsid w:val="00C723A1"/>
    <w:rsid w:val="00C734A3"/>
    <w:rsid w:val="00C74D9F"/>
    <w:rsid w:val="00C750B8"/>
    <w:rsid w:val="00C7586B"/>
    <w:rsid w:val="00C762C8"/>
    <w:rsid w:val="00C76BC3"/>
    <w:rsid w:val="00C83427"/>
    <w:rsid w:val="00C85213"/>
    <w:rsid w:val="00C87E93"/>
    <w:rsid w:val="00C90B07"/>
    <w:rsid w:val="00C90D3C"/>
    <w:rsid w:val="00C91975"/>
    <w:rsid w:val="00CA38BB"/>
    <w:rsid w:val="00CA3A66"/>
    <w:rsid w:val="00CA6C45"/>
    <w:rsid w:val="00CB097D"/>
    <w:rsid w:val="00CB247E"/>
    <w:rsid w:val="00CB452E"/>
    <w:rsid w:val="00CB50D1"/>
    <w:rsid w:val="00CC0B8E"/>
    <w:rsid w:val="00CC0F70"/>
    <w:rsid w:val="00CC402F"/>
    <w:rsid w:val="00CC5252"/>
    <w:rsid w:val="00CD0284"/>
    <w:rsid w:val="00CD06F8"/>
    <w:rsid w:val="00CD167F"/>
    <w:rsid w:val="00CD340C"/>
    <w:rsid w:val="00CD6710"/>
    <w:rsid w:val="00CE0A6D"/>
    <w:rsid w:val="00CE0E7E"/>
    <w:rsid w:val="00CE216F"/>
    <w:rsid w:val="00CE2396"/>
    <w:rsid w:val="00CE26E8"/>
    <w:rsid w:val="00CE34A5"/>
    <w:rsid w:val="00CE36D5"/>
    <w:rsid w:val="00CF00C5"/>
    <w:rsid w:val="00CF314B"/>
    <w:rsid w:val="00CF346D"/>
    <w:rsid w:val="00CF5171"/>
    <w:rsid w:val="00CF5ECB"/>
    <w:rsid w:val="00D008F8"/>
    <w:rsid w:val="00D0180B"/>
    <w:rsid w:val="00D03C1A"/>
    <w:rsid w:val="00D0526D"/>
    <w:rsid w:val="00D06812"/>
    <w:rsid w:val="00D079EE"/>
    <w:rsid w:val="00D1114A"/>
    <w:rsid w:val="00D1234B"/>
    <w:rsid w:val="00D131DE"/>
    <w:rsid w:val="00D17F83"/>
    <w:rsid w:val="00D20210"/>
    <w:rsid w:val="00D21728"/>
    <w:rsid w:val="00D22A43"/>
    <w:rsid w:val="00D22FBB"/>
    <w:rsid w:val="00D23787"/>
    <w:rsid w:val="00D2384F"/>
    <w:rsid w:val="00D24260"/>
    <w:rsid w:val="00D252D9"/>
    <w:rsid w:val="00D26805"/>
    <w:rsid w:val="00D3015B"/>
    <w:rsid w:val="00D32159"/>
    <w:rsid w:val="00D32D9F"/>
    <w:rsid w:val="00D37790"/>
    <w:rsid w:val="00D406FA"/>
    <w:rsid w:val="00D41521"/>
    <w:rsid w:val="00D4196D"/>
    <w:rsid w:val="00D432E3"/>
    <w:rsid w:val="00D44580"/>
    <w:rsid w:val="00D45CBD"/>
    <w:rsid w:val="00D57937"/>
    <w:rsid w:val="00D620F0"/>
    <w:rsid w:val="00D63FC3"/>
    <w:rsid w:val="00D76D8F"/>
    <w:rsid w:val="00D76DF0"/>
    <w:rsid w:val="00D80A2B"/>
    <w:rsid w:val="00D83BB4"/>
    <w:rsid w:val="00D846A4"/>
    <w:rsid w:val="00D87609"/>
    <w:rsid w:val="00D9503D"/>
    <w:rsid w:val="00DA1D63"/>
    <w:rsid w:val="00DA57E1"/>
    <w:rsid w:val="00DA7B93"/>
    <w:rsid w:val="00DC0FEF"/>
    <w:rsid w:val="00DC17A0"/>
    <w:rsid w:val="00DC449E"/>
    <w:rsid w:val="00DC45BB"/>
    <w:rsid w:val="00DC6BC9"/>
    <w:rsid w:val="00DC7C69"/>
    <w:rsid w:val="00DD1495"/>
    <w:rsid w:val="00DD1E9C"/>
    <w:rsid w:val="00DD1ED2"/>
    <w:rsid w:val="00DD29B8"/>
    <w:rsid w:val="00DE2921"/>
    <w:rsid w:val="00DE2B6C"/>
    <w:rsid w:val="00DE45C8"/>
    <w:rsid w:val="00DE5199"/>
    <w:rsid w:val="00DE64D0"/>
    <w:rsid w:val="00DF3314"/>
    <w:rsid w:val="00DF6378"/>
    <w:rsid w:val="00E03741"/>
    <w:rsid w:val="00E0531B"/>
    <w:rsid w:val="00E0639A"/>
    <w:rsid w:val="00E14042"/>
    <w:rsid w:val="00E20577"/>
    <w:rsid w:val="00E208E4"/>
    <w:rsid w:val="00E21DF0"/>
    <w:rsid w:val="00E22A3B"/>
    <w:rsid w:val="00E268FD"/>
    <w:rsid w:val="00E273EF"/>
    <w:rsid w:val="00E3253E"/>
    <w:rsid w:val="00E35615"/>
    <w:rsid w:val="00E40153"/>
    <w:rsid w:val="00E41E4F"/>
    <w:rsid w:val="00E5284B"/>
    <w:rsid w:val="00E53AF7"/>
    <w:rsid w:val="00E53EC5"/>
    <w:rsid w:val="00E54C1A"/>
    <w:rsid w:val="00E55172"/>
    <w:rsid w:val="00E57A11"/>
    <w:rsid w:val="00E6140F"/>
    <w:rsid w:val="00E64243"/>
    <w:rsid w:val="00E6431B"/>
    <w:rsid w:val="00E6459A"/>
    <w:rsid w:val="00E70377"/>
    <w:rsid w:val="00E73CCD"/>
    <w:rsid w:val="00E802A9"/>
    <w:rsid w:val="00E81351"/>
    <w:rsid w:val="00E82C6E"/>
    <w:rsid w:val="00E8624D"/>
    <w:rsid w:val="00E9381B"/>
    <w:rsid w:val="00E93DC6"/>
    <w:rsid w:val="00E95FE9"/>
    <w:rsid w:val="00EA03DB"/>
    <w:rsid w:val="00EA341C"/>
    <w:rsid w:val="00EA4418"/>
    <w:rsid w:val="00EB0315"/>
    <w:rsid w:val="00EB3835"/>
    <w:rsid w:val="00EB410B"/>
    <w:rsid w:val="00EB44C1"/>
    <w:rsid w:val="00EC1494"/>
    <w:rsid w:val="00ED0B89"/>
    <w:rsid w:val="00ED0DF3"/>
    <w:rsid w:val="00ED13F3"/>
    <w:rsid w:val="00ED4D5C"/>
    <w:rsid w:val="00ED6FF1"/>
    <w:rsid w:val="00EE10FC"/>
    <w:rsid w:val="00EF64F6"/>
    <w:rsid w:val="00F03440"/>
    <w:rsid w:val="00F038B3"/>
    <w:rsid w:val="00F0720D"/>
    <w:rsid w:val="00F10A9B"/>
    <w:rsid w:val="00F14124"/>
    <w:rsid w:val="00F24632"/>
    <w:rsid w:val="00F2744B"/>
    <w:rsid w:val="00F2749B"/>
    <w:rsid w:val="00F3086C"/>
    <w:rsid w:val="00F370C8"/>
    <w:rsid w:val="00F408B4"/>
    <w:rsid w:val="00F41642"/>
    <w:rsid w:val="00F42E94"/>
    <w:rsid w:val="00F45515"/>
    <w:rsid w:val="00F459D3"/>
    <w:rsid w:val="00F46D40"/>
    <w:rsid w:val="00F50561"/>
    <w:rsid w:val="00F51E60"/>
    <w:rsid w:val="00F55DAF"/>
    <w:rsid w:val="00F70DCF"/>
    <w:rsid w:val="00F73D2A"/>
    <w:rsid w:val="00F73F2C"/>
    <w:rsid w:val="00F7730C"/>
    <w:rsid w:val="00F82E4E"/>
    <w:rsid w:val="00F83269"/>
    <w:rsid w:val="00F86426"/>
    <w:rsid w:val="00F9175E"/>
    <w:rsid w:val="00FA10E9"/>
    <w:rsid w:val="00FB0DD7"/>
    <w:rsid w:val="00FB1EF3"/>
    <w:rsid w:val="00FB3D86"/>
    <w:rsid w:val="00FB4D44"/>
    <w:rsid w:val="00FC184C"/>
    <w:rsid w:val="00FC1F38"/>
    <w:rsid w:val="00FC4844"/>
    <w:rsid w:val="00FC5462"/>
    <w:rsid w:val="00FC67D4"/>
    <w:rsid w:val="00FD0477"/>
    <w:rsid w:val="00FD0C26"/>
    <w:rsid w:val="00FD1F4B"/>
    <w:rsid w:val="00FD2297"/>
    <w:rsid w:val="00FD445A"/>
    <w:rsid w:val="00FD5126"/>
    <w:rsid w:val="00FE1657"/>
    <w:rsid w:val="00FE52A6"/>
    <w:rsid w:val="00FE76B9"/>
    <w:rsid w:val="00FF15F0"/>
    <w:rsid w:val="00FF3E5D"/>
    <w:rsid w:val="00FF44FE"/>
    <w:rsid w:val="00FF51C6"/>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colormru v:ext="edit" colors="#060,#fbfffb,#408849,#32a037,#28802c"/>
    </o:shapedefaults>
    <o:shapelayout v:ext="edit">
      <o:idmap v:ext="edit" data="1"/>
      <o:rules v:ext="edit">
        <o:r id="V:Rule1" type="connector" idref="#9 Conector recto de flecha"/>
        <o:r id="V:Rule2" type="connector" idref="#42 Conector recto de flecha"/>
        <o:r id="V:Rule3" type="connector" idref="#42 Conector recto de flecha"/>
        <o:r id="V:Rule4" type="connector" idref="#42 Conector recto de flecha"/>
        <o:r id="V:Rule5" type="connector" idref="#42 Conector recto de flecha"/>
        <o:r id="V:Rule6" type="connector" idref="#_x0000_s1089"/>
        <o:r id="V:Rule7" type="connector" idref="#_x0000_s1090"/>
        <o:r id="V:Rule8" type="connector" idref="#_x0000_s1092"/>
        <o:r id="V:Rule9" type="connector" idref="#13 Conector recto de flecha"/>
        <o:r id="V:Rule10" type="connector" idref="#_x0000_s1099"/>
        <o:r id="V:Rule11" type="connector" idref="#_x0000_s1093"/>
        <o:r id="V:Rule12" type="connector" idref="#6 Conector recto de flecha"/>
        <o:r id="V:Rule13" type="connector" idref="#9 Conector recto de flecha"/>
        <o:r id="V:Rule14" type="connector" idref="#42 Conector recto de flecha"/>
      </o:rules>
    </o:shapelayout>
  </w:shapeDefaults>
  <w:decimalSymbol w:val="."/>
  <w:listSeparator w:val=","/>
  <w14:docId w14:val="0C4634BF"/>
  <w15:docId w15:val="{6D4640F9-504E-454D-8DD1-4353E36A3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97C"/>
  </w:style>
  <w:style w:type="paragraph" w:styleId="Ttulo1">
    <w:name w:val="heading 1"/>
    <w:basedOn w:val="Normal"/>
    <w:next w:val="Normal"/>
    <w:link w:val="Ttulo1Car"/>
    <w:uiPriority w:val="9"/>
    <w:qFormat/>
    <w:rsid w:val="006C7F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6C7F1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802A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576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765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76587"/>
    <w:rPr>
      <w:rFonts w:ascii="Tahoma" w:hAnsi="Tahoma" w:cs="Tahoma"/>
      <w:sz w:val="16"/>
      <w:szCs w:val="16"/>
    </w:rPr>
  </w:style>
  <w:style w:type="table" w:customStyle="1" w:styleId="Sombreadomedio2-nfasis11">
    <w:name w:val="Sombreado medio 2 - Énfasis 11"/>
    <w:basedOn w:val="Tablanormal"/>
    <w:uiPriority w:val="64"/>
    <w:rsid w:val="006E2C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amedia21">
    <w:name w:val="Lista media 21"/>
    <w:basedOn w:val="Tablanormal"/>
    <w:uiPriority w:val="66"/>
    <w:rsid w:val="006E2C1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1D68A1"/>
    <w:pPr>
      <w:ind w:left="720"/>
      <w:contextualSpacing/>
    </w:pPr>
  </w:style>
  <w:style w:type="paragraph" w:customStyle="1" w:styleId="Default">
    <w:name w:val="Default"/>
    <w:rsid w:val="00634F1C"/>
    <w:pPr>
      <w:autoSpaceDE w:val="0"/>
      <w:autoSpaceDN w:val="0"/>
      <w:adjustRightInd w:val="0"/>
      <w:spacing w:after="0" w:line="240" w:lineRule="auto"/>
    </w:pPr>
    <w:rPr>
      <w:rFonts w:ascii="Arial Unicode MS" w:eastAsia="Arial Unicode MS" w:cs="Arial Unicode MS"/>
      <w:color w:val="000000"/>
      <w:sz w:val="24"/>
      <w:szCs w:val="24"/>
      <w:lang w:val="es-ES"/>
    </w:rPr>
  </w:style>
  <w:style w:type="paragraph" w:styleId="Encabezado">
    <w:name w:val="header"/>
    <w:basedOn w:val="Normal"/>
    <w:link w:val="EncabezadoCar"/>
    <w:uiPriority w:val="99"/>
    <w:unhideWhenUsed/>
    <w:rsid w:val="00A64F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4FEA"/>
  </w:style>
  <w:style w:type="paragraph" w:styleId="Piedepgina">
    <w:name w:val="footer"/>
    <w:basedOn w:val="Normal"/>
    <w:link w:val="PiedepginaCar"/>
    <w:uiPriority w:val="99"/>
    <w:unhideWhenUsed/>
    <w:rsid w:val="00A64FE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4FEA"/>
  </w:style>
  <w:style w:type="paragraph" w:styleId="NormalWeb">
    <w:name w:val="Normal (Web)"/>
    <w:basedOn w:val="Normal"/>
    <w:uiPriority w:val="99"/>
    <w:unhideWhenUsed/>
    <w:rsid w:val="002C0F5A"/>
    <w:pPr>
      <w:spacing w:before="100" w:beforeAutospacing="1" w:after="100" w:afterAutospacing="1" w:line="240" w:lineRule="auto"/>
    </w:pPr>
    <w:rPr>
      <w:rFonts w:ascii="Times New Roman" w:eastAsiaTheme="minorEastAsia" w:hAnsi="Times New Roman" w:cs="Times New Roman"/>
      <w:sz w:val="24"/>
      <w:szCs w:val="24"/>
      <w:lang w:eastAsia="es-MX"/>
    </w:rPr>
  </w:style>
  <w:style w:type="character" w:customStyle="1" w:styleId="MSGENFONTSTYLENAMETEMPLATEROLENUMBERMSGENFONTSTYLENAMEBYROLETEXT9">
    <w:name w:val="MSG_EN_FONT_STYLE_NAME_TEMPLATE_ROLE_NUMBER MSG_EN_FONT_STYLE_NAME_BY_ROLE_TEXT 9_"/>
    <w:link w:val="MSGENFONTSTYLENAMETEMPLATEROLENUMBERMSGENFONTSTYLENAMEBYROLETEXT90"/>
    <w:uiPriority w:val="99"/>
    <w:locked/>
    <w:rsid w:val="00C83427"/>
    <w:rPr>
      <w:rFonts w:ascii="Arial" w:hAnsi="Arial" w:cs="Arial"/>
      <w:shd w:val="clear" w:color="auto" w:fill="FFFFFF"/>
    </w:rPr>
  </w:style>
  <w:style w:type="paragraph" w:customStyle="1" w:styleId="MSGENFONTSTYLENAMETEMPLATEROLENUMBERMSGENFONTSTYLENAMEBYROLETEXT90">
    <w:name w:val="MSG_EN_FONT_STYLE_NAME_TEMPLATE_ROLE_NUMBER MSG_EN_FONT_STYLE_NAME_BY_ROLE_TEXT 9"/>
    <w:basedOn w:val="Normal"/>
    <w:link w:val="MSGENFONTSTYLENAMETEMPLATEROLENUMBERMSGENFONTSTYLENAMEBYROLETEXT9"/>
    <w:uiPriority w:val="99"/>
    <w:rsid w:val="00C83427"/>
    <w:pPr>
      <w:widowControl w:val="0"/>
      <w:shd w:val="clear" w:color="auto" w:fill="FFFFFF"/>
      <w:spacing w:before="340" w:after="0" w:line="224" w:lineRule="exact"/>
      <w:jc w:val="both"/>
    </w:pPr>
    <w:rPr>
      <w:rFonts w:ascii="Arial" w:hAnsi="Arial" w:cs="Arial"/>
    </w:rPr>
  </w:style>
  <w:style w:type="character" w:customStyle="1" w:styleId="MSGENFONTSTYLENAMETEMPLATEROLENUMBERMSGENFONTSTYLENAMEBYROLETEXT9MSGENFONTSTYLEMODIFERSMALLCAPS">
    <w:name w:val="MSG_EN_FONT_STYLE_NAME_TEMPLATE_ROLE_NUMBER MSG_EN_FONT_STYLE_NAME_BY_ROLE_TEXT 9 + MSG_EN_FONT_STYLE_MODIFER_SMALL_CAPS"/>
    <w:uiPriority w:val="99"/>
    <w:rsid w:val="00C83427"/>
    <w:rPr>
      <w:rFonts w:ascii="Arial" w:hAnsi="Arial" w:cs="Arial" w:hint="default"/>
      <w:smallCaps/>
      <w:strike w:val="0"/>
      <w:dstrike w:val="0"/>
      <w:sz w:val="20"/>
      <w:szCs w:val="20"/>
      <w:u w:val="none"/>
      <w:effect w:val="none"/>
    </w:rPr>
  </w:style>
  <w:style w:type="paragraph" w:styleId="Ttulo">
    <w:name w:val="Title"/>
    <w:basedOn w:val="Normal"/>
    <w:next w:val="Normal"/>
    <w:link w:val="TtuloCar"/>
    <w:uiPriority w:val="10"/>
    <w:qFormat/>
    <w:rsid w:val="00CD340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CD340C"/>
    <w:rPr>
      <w:rFonts w:asciiTheme="majorHAnsi" w:eastAsiaTheme="majorEastAsia" w:hAnsiTheme="majorHAnsi" w:cstheme="majorBidi"/>
      <w:color w:val="17365D" w:themeColor="text2" w:themeShade="BF"/>
      <w:spacing w:val="5"/>
      <w:kern w:val="28"/>
      <w:sz w:val="52"/>
      <w:szCs w:val="52"/>
    </w:rPr>
  </w:style>
  <w:style w:type="character" w:customStyle="1" w:styleId="center">
    <w:name w:val="center"/>
    <w:basedOn w:val="Fuentedeprrafopredeter"/>
    <w:rsid w:val="00CE0E7E"/>
  </w:style>
  <w:style w:type="table" w:customStyle="1" w:styleId="Sombreadoclaro-nfasis11">
    <w:name w:val="Sombreado claro - Énfasis 11"/>
    <w:basedOn w:val="Tablanormal"/>
    <w:uiPriority w:val="60"/>
    <w:rsid w:val="00126E4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126E4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media2-nfasis1">
    <w:name w:val="Medium List 2 Accent 1"/>
    <w:basedOn w:val="Tablanormal"/>
    <w:uiPriority w:val="66"/>
    <w:rsid w:val="00126E4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5">
    <w:name w:val="Medium Grid 3 Accent 5"/>
    <w:basedOn w:val="Tablanormal"/>
    <w:uiPriority w:val="69"/>
    <w:rsid w:val="00126E4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stavistosa-nfasis6">
    <w:name w:val="Colorful List Accent 6"/>
    <w:basedOn w:val="Tablanormal"/>
    <w:uiPriority w:val="72"/>
    <w:rsid w:val="0046193A"/>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customStyle="1" w:styleId="Ttulo1Car">
    <w:name w:val="Título 1 Car"/>
    <w:basedOn w:val="Fuentedeprrafopredeter"/>
    <w:link w:val="Ttulo1"/>
    <w:uiPriority w:val="9"/>
    <w:rsid w:val="006C7F16"/>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6C7F16"/>
    <w:rPr>
      <w:rFonts w:asciiTheme="majorHAnsi" w:eastAsiaTheme="majorEastAsia" w:hAnsiTheme="majorHAnsi" w:cstheme="majorBidi"/>
      <w:b/>
      <w:bCs/>
      <w:color w:val="4F81BD" w:themeColor="accent1"/>
      <w:sz w:val="26"/>
      <w:szCs w:val="26"/>
    </w:rPr>
  </w:style>
  <w:style w:type="paragraph" w:styleId="TDC1">
    <w:name w:val="toc 1"/>
    <w:basedOn w:val="Normal"/>
    <w:next w:val="Normal"/>
    <w:autoRedefine/>
    <w:uiPriority w:val="39"/>
    <w:unhideWhenUsed/>
    <w:rsid w:val="006C7F16"/>
    <w:pPr>
      <w:spacing w:after="100"/>
    </w:pPr>
  </w:style>
  <w:style w:type="paragraph" w:styleId="TDC2">
    <w:name w:val="toc 2"/>
    <w:basedOn w:val="Normal"/>
    <w:next w:val="Normal"/>
    <w:autoRedefine/>
    <w:uiPriority w:val="39"/>
    <w:unhideWhenUsed/>
    <w:rsid w:val="006C7F16"/>
    <w:pPr>
      <w:spacing w:after="100"/>
      <w:ind w:left="220"/>
    </w:pPr>
  </w:style>
  <w:style w:type="character" w:styleId="Hipervnculo">
    <w:name w:val="Hyperlink"/>
    <w:basedOn w:val="Fuentedeprrafopredeter"/>
    <w:uiPriority w:val="99"/>
    <w:unhideWhenUsed/>
    <w:rsid w:val="006C7F16"/>
    <w:rPr>
      <w:color w:val="0000FF" w:themeColor="hyperlink"/>
      <w:u w:val="single"/>
    </w:rPr>
  </w:style>
  <w:style w:type="table" w:styleId="Sombreadomedio1-nfasis5">
    <w:name w:val="Medium Shading 1 Accent 5"/>
    <w:basedOn w:val="Tablanormal"/>
    <w:uiPriority w:val="63"/>
    <w:rsid w:val="00D2384F"/>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stamedia1-nfasis5">
    <w:name w:val="Medium List 1 Accent 5"/>
    <w:basedOn w:val="Tablanormal"/>
    <w:uiPriority w:val="65"/>
    <w:rsid w:val="00D2384F"/>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Cuadrculamedia1-nfasis5">
    <w:name w:val="Medium Grid 1 Accent 5"/>
    <w:basedOn w:val="Tablanormal"/>
    <w:uiPriority w:val="67"/>
    <w:rsid w:val="00D2384F"/>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Refdecomentario">
    <w:name w:val="annotation reference"/>
    <w:basedOn w:val="Fuentedeprrafopredeter"/>
    <w:uiPriority w:val="99"/>
    <w:semiHidden/>
    <w:unhideWhenUsed/>
    <w:rsid w:val="00A4092F"/>
    <w:rPr>
      <w:sz w:val="16"/>
      <w:szCs w:val="16"/>
    </w:rPr>
  </w:style>
  <w:style w:type="paragraph" w:styleId="Textocomentario">
    <w:name w:val="annotation text"/>
    <w:basedOn w:val="Normal"/>
    <w:link w:val="TextocomentarioCar"/>
    <w:uiPriority w:val="99"/>
    <w:semiHidden/>
    <w:unhideWhenUsed/>
    <w:rsid w:val="00A4092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4092F"/>
    <w:rPr>
      <w:sz w:val="20"/>
      <w:szCs w:val="20"/>
    </w:rPr>
  </w:style>
  <w:style w:type="paragraph" w:styleId="Asuntodelcomentario">
    <w:name w:val="annotation subject"/>
    <w:basedOn w:val="Textocomentario"/>
    <w:next w:val="Textocomentario"/>
    <w:link w:val="AsuntodelcomentarioCar"/>
    <w:uiPriority w:val="99"/>
    <w:semiHidden/>
    <w:unhideWhenUsed/>
    <w:rsid w:val="00A4092F"/>
    <w:rPr>
      <w:b/>
      <w:bCs/>
    </w:rPr>
  </w:style>
  <w:style w:type="character" w:customStyle="1" w:styleId="AsuntodelcomentarioCar">
    <w:name w:val="Asunto del comentario Car"/>
    <w:basedOn w:val="TextocomentarioCar"/>
    <w:link w:val="Asuntodelcomentario"/>
    <w:uiPriority w:val="99"/>
    <w:semiHidden/>
    <w:rsid w:val="00A4092F"/>
    <w:rPr>
      <w:b/>
      <w:bCs/>
      <w:sz w:val="20"/>
      <w:szCs w:val="20"/>
    </w:rPr>
  </w:style>
  <w:style w:type="table" w:customStyle="1" w:styleId="Tablaconcuadrcula3-nfasis21">
    <w:name w:val="Tabla con cuadrícula 3 - Énfasis 21"/>
    <w:basedOn w:val="Tablanormal"/>
    <w:uiPriority w:val="48"/>
    <w:rsid w:val="0051513C"/>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aconcuadrcula4-nfasis21">
    <w:name w:val="Tabla con cuadrícula 4 - Énfasis 21"/>
    <w:basedOn w:val="Tablanormal"/>
    <w:uiPriority w:val="49"/>
    <w:rsid w:val="0051513C"/>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normal31">
    <w:name w:val="Tabla normal 31"/>
    <w:basedOn w:val="Tablanormal"/>
    <w:uiPriority w:val="43"/>
    <w:rsid w:val="004E23B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51">
    <w:name w:val="Tabla normal 51"/>
    <w:basedOn w:val="Tablanormal"/>
    <w:uiPriority w:val="45"/>
    <w:rsid w:val="0000470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11">
    <w:name w:val="Tabla normal 11"/>
    <w:basedOn w:val="Tablanormal"/>
    <w:uiPriority w:val="41"/>
    <w:rsid w:val="0000470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link w:val="SinespaciadoCar"/>
    <w:uiPriority w:val="1"/>
    <w:qFormat/>
    <w:rsid w:val="00903313"/>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903313"/>
    <w:rPr>
      <w:rFonts w:eastAsiaTheme="minorEastAsia"/>
      <w:lang w:eastAsia="es-MX"/>
    </w:rPr>
  </w:style>
  <w:style w:type="table" w:styleId="Tabladecuadrcula4-nfasis3">
    <w:name w:val="Grid Table 4 Accent 3"/>
    <w:basedOn w:val="Tablanormal"/>
    <w:uiPriority w:val="49"/>
    <w:rsid w:val="00D3015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Ttulo3Car">
    <w:name w:val="Título 3 Car"/>
    <w:basedOn w:val="Fuentedeprrafopredeter"/>
    <w:link w:val="Ttulo3"/>
    <w:uiPriority w:val="9"/>
    <w:rsid w:val="00E802A9"/>
    <w:rPr>
      <w:rFonts w:asciiTheme="majorHAnsi" w:eastAsiaTheme="majorEastAsia" w:hAnsiTheme="majorHAnsi" w:cstheme="majorBidi"/>
      <w:color w:val="243F60" w:themeColor="accent1" w:themeShade="7F"/>
      <w:sz w:val="24"/>
      <w:szCs w:val="24"/>
    </w:rPr>
  </w:style>
  <w:style w:type="paragraph" w:styleId="TDC3">
    <w:name w:val="toc 3"/>
    <w:basedOn w:val="Normal"/>
    <w:next w:val="Normal"/>
    <w:autoRedefine/>
    <w:uiPriority w:val="39"/>
    <w:unhideWhenUsed/>
    <w:rsid w:val="00F83269"/>
    <w:pPr>
      <w:spacing w:after="100"/>
      <w:ind w:left="440"/>
    </w:pPr>
  </w:style>
  <w:style w:type="character" w:customStyle="1" w:styleId="t286pc">
    <w:name w:val="t286pc"/>
    <w:basedOn w:val="Fuentedeprrafopredeter"/>
    <w:rsid w:val="00F82E4E"/>
  </w:style>
  <w:style w:type="character" w:styleId="Textoennegrita">
    <w:name w:val="Strong"/>
    <w:basedOn w:val="Fuentedeprrafopredeter"/>
    <w:uiPriority w:val="22"/>
    <w:qFormat/>
    <w:rsid w:val="00F82E4E"/>
    <w:rPr>
      <w:b/>
      <w:bCs/>
    </w:rPr>
  </w:style>
  <w:style w:type="character" w:styleId="nfasis">
    <w:name w:val="Emphasis"/>
    <w:basedOn w:val="Fuentedeprrafopredeter"/>
    <w:uiPriority w:val="20"/>
    <w:qFormat/>
    <w:rsid w:val="003104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58364">
      <w:bodyDiv w:val="1"/>
      <w:marLeft w:val="0"/>
      <w:marRight w:val="0"/>
      <w:marTop w:val="0"/>
      <w:marBottom w:val="0"/>
      <w:divBdr>
        <w:top w:val="none" w:sz="0" w:space="0" w:color="auto"/>
        <w:left w:val="none" w:sz="0" w:space="0" w:color="auto"/>
        <w:bottom w:val="none" w:sz="0" w:space="0" w:color="auto"/>
        <w:right w:val="none" w:sz="0" w:space="0" w:color="auto"/>
      </w:divBdr>
      <w:divsChild>
        <w:div w:id="411003207">
          <w:marLeft w:val="144"/>
          <w:marRight w:val="0"/>
          <w:marTop w:val="240"/>
          <w:marBottom w:val="40"/>
          <w:divBdr>
            <w:top w:val="none" w:sz="0" w:space="0" w:color="auto"/>
            <w:left w:val="none" w:sz="0" w:space="0" w:color="auto"/>
            <w:bottom w:val="none" w:sz="0" w:space="0" w:color="auto"/>
            <w:right w:val="none" w:sz="0" w:space="0" w:color="auto"/>
          </w:divBdr>
        </w:div>
        <w:div w:id="1406612059">
          <w:marLeft w:val="144"/>
          <w:marRight w:val="0"/>
          <w:marTop w:val="240"/>
          <w:marBottom w:val="40"/>
          <w:divBdr>
            <w:top w:val="none" w:sz="0" w:space="0" w:color="auto"/>
            <w:left w:val="none" w:sz="0" w:space="0" w:color="auto"/>
            <w:bottom w:val="none" w:sz="0" w:space="0" w:color="auto"/>
            <w:right w:val="none" w:sz="0" w:space="0" w:color="auto"/>
          </w:divBdr>
        </w:div>
        <w:div w:id="298000769">
          <w:marLeft w:val="144"/>
          <w:marRight w:val="0"/>
          <w:marTop w:val="240"/>
          <w:marBottom w:val="40"/>
          <w:divBdr>
            <w:top w:val="none" w:sz="0" w:space="0" w:color="auto"/>
            <w:left w:val="none" w:sz="0" w:space="0" w:color="auto"/>
            <w:bottom w:val="none" w:sz="0" w:space="0" w:color="auto"/>
            <w:right w:val="none" w:sz="0" w:space="0" w:color="auto"/>
          </w:divBdr>
        </w:div>
        <w:div w:id="375080222">
          <w:marLeft w:val="144"/>
          <w:marRight w:val="0"/>
          <w:marTop w:val="240"/>
          <w:marBottom w:val="40"/>
          <w:divBdr>
            <w:top w:val="none" w:sz="0" w:space="0" w:color="auto"/>
            <w:left w:val="none" w:sz="0" w:space="0" w:color="auto"/>
            <w:bottom w:val="none" w:sz="0" w:space="0" w:color="auto"/>
            <w:right w:val="none" w:sz="0" w:space="0" w:color="auto"/>
          </w:divBdr>
        </w:div>
        <w:div w:id="1011372879">
          <w:marLeft w:val="144"/>
          <w:marRight w:val="0"/>
          <w:marTop w:val="240"/>
          <w:marBottom w:val="40"/>
          <w:divBdr>
            <w:top w:val="none" w:sz="0" w:space="0" w:color="auto"/>
            <w:left w:val="none" w:sz="0" w:space="0" w:color="auto"/>
            <w:bottom w:val="none" w:sz="0" w:space="0" w:color="auto"/>
            <w:right w:val="none" w:sz="0" w:space="0" w:color="auto"/>
          </w:divBdr>
        </w:div>
        <w:div w:id="1062481076">
          <w:marLeft w:val="144"/>
          <w:marRight w:val="0"/>
          <w:marTop w:val="240"/>
          <w:marBottom w:val="40"/>
          <w:divBdr>
            <w:top w:val="none" w:sz="0" w:space="0" w:color="auto"/>
            <w:left w:val="none" w:sz="0" w:space="0" w:color="auto"/>
            <w:bottom w:val="none" w:sz="0" w:space="0" w:color="auto"/>
            <w:right w:val="none" w:sz="0" w:space="0" w:color="auto"/>
          </w:divBdr>
        </w:div>
      </w:divsChild>
    </w:div>
    <w:div w:id="121660231">
      <w:bodyDiv w:val="1"/>
      <w:marLeft w:val="0"/>
      <w:marRight w:val="0"/>
      <w:marTop w:val="0"/>
      <w:marBottom w:val="0"/>
      <w:divBdr>
        <w:top w:val="none" w:sz="0" w:space="0" w:color="auto"/>
        <w:left w:val="none" w:sz="0" w:space="0" w:color="auto"/>
        <w:bottom w:val="none" w:sz="0" w:space="0" w:color="auto"/>
        <w:right w:val="none" w:sz="0" w:space="0" w:color="auto"/>
      </w:divBdr>
    </w:div>
    <w:div w:id="277883270">
      <w:bodyDiv w:val="1"/>
      <w:marLeft w:val="0"/>
      <w:marRight w:val="0"/>
      <w:marTop w:val="0"/>
      <w:marBottom w:val="0"/>
      <w:divBdr>
        <w:top w:val="none" w:sz="0" w:space="0" w:color="auto"/>
        <w:left w:val="none" w:sz="0" w:space="0" w:color="auto"/>
        <w:bottom w:val="none" w:sz="0" w:space="0" w:color="auto"/>
        <w:right w:val="none" w:sz="0" w:space="0" w:color="auto"/>
      </w:divBdr>
    </w:div>
    <w:div w:id="316348003">
      <w:bodyDiv w:val="1"/>
      <w:marLeft w:val="0"/>
      <w:marRight w:val="0"/>
      <w:marTop w:val="0"/>
      <w:marBottom w:val="0"/>
      <w:divBdr>
        <w:top w:val="none" w:sz="0" w:space="0" w:color="auto"/>
        <w:left w:val="none" w:sz="0" w:space="0" w:color="auto"/>
        <w:bottom w:val="none" w:sz="0" w:space="0" w:color="auto"/>
        <w:right w:val="none" w:sz="0" w:space="0" w:color="auto"/>
      </w:divBdr>
    </w:div>
    <w:div w:id="546452176">
      <w:bodyDiv w:val="1"/>
      <w:marLeft w:val="0"/>
      <w:marRight w:val="0"/>
      <w:marTop w:val="0"/>
      <w:marBottom w:val="0"/>
      <w:divBdr>
        <w:top w:val="none" w:sz="0" w:space="0" w:color="auto"/>
        <w:left w:val="none" w:sz="0" w:space="0" w:color="auto"/>
        <w:bottom w:val="none" w:sz="0" w:space="0" w:color="auto"/>
        <w:right w:val="none" w:sz="0" w:space="0" w:color="auto"/>
      </w:divBdr>
    </w:div>
    <w:div w:id="623773165">
      <w:bodyDiv w:val="1"/>
      <w:marLeft w:val="0"/>
      <w:marRight w:val="0"/>
      <w:marTop w:val="0"/>
      <w:marBottom w:val="0"/>
      <w:divBdr>
        <w:top w:val="none" w:sz="0" w:space="0" w:color="auto"/>
        <w:left w:val="none" w:sz="0" w:space="0" w:color="auto"/>
        <w:bottom w:val="none" w:sz="0" w:space="0" w:color="auto"/>
        <w:right w:val="none" w:sz="0" w:space="0" w:color="auto"/>
      </w:divBdr>
      <w:divsChild>
        <w:div w:id="181359292">
          <w:marLeft w:val="0"/>
          <w:marRight w:val="0"/>
          <w:marTop w:val="0"/>
          <w:marBottom w:val="0"/>
          <w:divBdr>
            <w:top w:val="single" w:sz="6" w:space="15" w:color="E8E8E8"/>
            <w:left w:val="single" w:sz="6" w:space="15" w:color="E8E8E8"/>
            <w:bottom w:val="single" w:sz="6" w:space="15" w:color="E8E8E8"/>
            <w:right w:val="single" w:sz="6" w:space="15" w:color="E8E8E8"/>
          </w:divBdr>
        </w:div>
        <w:div w:id="2116704063">
          <w:marLeft w:val="0"/>
          <w:marRight w:val="0"/>
          <w:marTop w:val="0"/>
          <w:marBottom w:val="0"/>
          <w:divBdr>
            <w:top w:val="none" w:sz="0" w:space="0" w:color="auto"/>
            <w:left w:val="none" w:sz="0" w:space="0" w:color="auto"/>
            <w:bottom w:val="none" w:sz="0" w:space="0" w:color="auto"/>
            <w:right w:val="none" w:sz="0" w:space="0" w:color="auto"/>
          </w:divBdr>
          <w:divsChild>
            <w:div w:id="1563709028">
              <w:marLeft w:val="0"/>
              <w:marRight w:val="0"/>
              <w:marTop w:val="150"/>
              <w:marBottom w:val="150"/>
              <w:divBdr>
                <w:top w:val="none" w:sz="0" w:space="0" w:color="auto"/>
                <w:left w:val="none" w:sz="0" w:space="0" w:color="auto"/>
                <w:bottom w:val="none" w:sz="0" w:space="0" w:color="auto"/>
                <w:right w:val="none" w:sz="0" w:space="0" w:color="auto"/>
              </w:divBdr>
              <w:divsChild>
                <w:div w:id="1309434686">
                  <w:marLeft w:val="-225"/>
                  <w:marRight w:val="-225"/>
                  <w:marTop w:val="0"/>
                  <w:marBottom w:val="0"/>
                  <w:divBdr>
                    <w:top w:val="none" w:sz="0" w:space="0" w:color="auto"/>
                    <w:left w:val="none" w:sz="0" w:space="0" w:color="auto"/>
                    <w:bottom w:val="none" w:sz="0" w:space="0" w:color="auto"/>
                    <w:right w:val="none" w:sz="0" w:space="0" w:color="auto"/>
                  </w:divBdr>
                  <w:divsChild>
                    <w:div w:id="394209428">
                      <w:marLeft w:val="0"/>
                      <w:marRight w:val="0"/>
                      <w:marTop w:val="0"/>
                      <w:marBottom w:val="0"/>
                      <w:divBdr>
                        <w:top w:val="none" w:sz="0" w:space="0" w:color="auto"/>
                        <w:left w:val="none" w:sz="0" w:space="0" w:color="auto"/>
                        <w:bottom w:val="none" w:sz="0" w:space="0" w:color="auto"/>
                        <w:right w:val="none" w:sz="0" w:space="0" w:color="auto"/>
                      </w:divBdr>
                      <w:divsChild>
                        <w:div w:id="638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141701">
      <w:bodyDiv w:val="1"/>
      <w:marLeft w:val="0"/>
      <w:marRight w:val="0"/>
      <w:marTop w:val="0"/>
      <w:marBottom w:val="0"/>
      <w:divBdr>
        <w:top w:val="none" w:sz="0" w:space="0" w:color="auto"/>
        <w:left w:val="none" w:sz="0" w:space="0" w:color="auto"/>
        <w:bottom w:val="none" w:sz="0" w:space="0" w:color="auto"/>
        <w:right w:val="none" w:sz="0" w:space="0" w:color="auto"/>
      </w:divBdr>
    </w:div>
    <w:div w:id="1268465329">
      <w:bodyDiv w:val="1"/>
      <w:marLeft w:val="0"/>
      <w:marRight w:val="0"/>
      <w:marTop w:val="0"/>
      <w:marBottom w:val="0"/>
      <w:divBdr>
        <w:top w:val="none" w:sz="0" w:space="0" w:color="auto"/>
        <w:left w:val="none" w:sz="0" w:space="0" w:color="auto"/>
        <w:bottom w:val="none" w:sz="0" w:space="0" w:color="auto"/>
        <w:right w:val="none" w:sz="0" w:space="0" w:color="auto"/>
      </w:divBdr>
    </w:div>
    <w:div w:id="1329869801">
      <w:bodyDiv w:val="1"/>
      <w:marLeft w:val="0"/>
      <w:marRight w:val="0"/>
      <w:marTop w:val="0"/>
      <w:marBottom w:val="0"/>
      <w:divBdr>
        <w:top w:val="none" w:sz="0" w:space="0" w:color="auto"/>
        <w:left w:val="none" w:sz="0" w:space="0" w:color="auto"/>
        <w:bottom w:val="none" w:sz="0" w:space="0" w:color="auto"/>
        <w:right w:val="none" w:sz="0" w:space="0" w:color="auto"/>
      </w:divBdr>
    </w:div>
    <w:div w:id="1584221895">
      <w:bodyDiv w:val="1"/>
      <w:marLeft w:val="0"/>
      <w:marRight w:val="0"/>
      <w:marTop w:val="0"/>
      <w:marBottom w:val="0"/>
      <w:divBdr>
        <w:top w:val="none" w:sz="0" w:space="0" w:color="auto"/>
        <w:left w:val="none" w:sz="0" w:space="0" w:color="auto"/>
        <w:bottom w:val="none" w:sz="0" w:space="0" w:color="auto"/>
        <w:right w:val="none" w:sz="0" w:space="0" w:color="auto"/>
      </w:divBdr>
    </w:div>
    <w:div w:id="1933705979">
      <w:bodyDiv w:val="1"/>
      <w:marLeft w:val="0"/>
      <w:marRight w:val="0"/>
      <w:marTop w:val="0"/>
      <w:marBottom w:val="0"/>
      <w:divBdr>
        <w:top w:val="none" w:sz="0" w:space="0" w:color="auto"/>
        <w:left w:val="none" w:sz="0" w:space="0" w:color="auto"/>
        <w:bottom w:val="none" w:sz="0" w:space="0" w:color="auto"/>
        <w:right w:val="none" w:sz="0" w:space="0" w:color="auto"/>
      </w:divBdr>
    </w:div>
    <w:div w:id="1950508906">
      <w:bodyDiv w:val="1"/>
      <w:marLeft w:val="0"/>
      <w:marRight w:val="0"/>
      <w:marTop w:val="0"/>
      <w:marBottom w:val="0"/>
      <w:divBdr>
        <w:top w:val="none" w:sz="0" w:space="0" w:color="auto"/>
        <w:left w:val="none" w:sz="0" w:space="0" w:color="auto"/>
        <w:bottom w:val="none" w:sz="0" w:space="0" w:color="auto"/>
        <w:right w:val="none" w:sz="0" w:space="0" w:color="auto"/>
      </w:divBdr>
    </w:div>
    <w:div w:id="200057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inegi.org.mx/contenidos/saladeprensa/boletines/2021/EstSociodemo/DefuncionesRegistradas2020_Pnles.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s.statista.com/estadisticas/650125/principales-causas-de-mortalidad-en-el-estado-de-queretaro-de-arteaga/"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who.int/es/about/frequently-asked-question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opinionpublica.uvm.mx/blog/a-que-retos-se-enfrenta-el-sistema-de-salud-mexicano/"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economia.gob.mx/datamexico/es/profile/geo/san-joaquin"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gob.mx/insabi/documentos/modelo-de-salud-para-el-bienestar-dirigido-a-las-personas-sin-seguridad-basado-en-la-atencion-primaria-de-salu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paho.org/es/temas/determinantes-sociales-salud"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F8EAE14E0AA48BB817B54D3A8D81664"/>
        <w:category>
          <w:name w:val="General"/>
          <w:gallery w:val="placeholder"/>
        </w:category>
        <w:types>
          <w:type w:val="bbPlcHdr"/>
        </w:types>
        <w:behaviors>
          <w:behavior w:val="content"/>
        </w:behaviors>
        <w:guid w:val="{BE8106F4-5ACB-466E-883B-F1D361B55623}"/>
      </w:docPartPr>
      <w:docPartBody>
        <w:p w:rsidR="00B211BD" w:rsidRDefault="00FD71BA" w:rsidP="00FD71BA">
          <w:pPr>
            <w:pStyle w:val="3F8EAE14E0AA48BB817B54D3A8D81664"/>
          </w:pPr>
          <w:r>
            <w:rPr>
              <w:caps/>
              <w:color w:val="FFFFFF" w:themeColor="background1"/>
              <w:lang w:val="es-ES"/>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TwCenMT-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BA"/>
    <w:rsid w:val="001B255B"/>
    <w:rsid w:val="00683DA8"/>
    <w:rsid w:val="007C0ECC"/>
    <w:rsid w:val="007C2660"/>
    <w:rsid w:val="00B211BD"/>
    <w:rsid w:val="00DC2CF1"/>
    <w:rsid w:val="00DC5820"/>
    <w:rsid w:val="00FD71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612C108D9A842429A238B2255CC61FA">
    <w:name w:val="3612C108D9A842429A238B2255CC61FA"/>
    <w:rsid w:val="00FD71BA"/>
  </w:style>
  <w:style w:type="paragraph" w:customStyle="1" w:styleId="AC53BC4F8E6148A6BFFF5CE46F7136BC">
    <w:name w:val="AC53BC4F8E6148A6BFFF5CE46F7136BC"/>
    <w:rsid w:val="00FD71BA"/>
  </w:style>
  <w:style w:type="paragraph" w:customStyle="1" w:styleId="3F8EAE14E0AA48BB817B54D3A8D81664">
    <w:name w:val="3F8EAE14E0AA48BB817B54D3A8D81664"/>
    <w:rsid w:val="00FD71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FA905-B0EB-4C49-AE82-A779AA9E0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1773</TotalTime>
  <Pages>19</Pages>
  <Words>2743</Words>
  <Characters>15090</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san joaquín mejor con salud</vt:lpstr>
    </vt:vector>
  </TitlesOfParts>
  <Company>Microsoft</Company>
  <LinksUpToDate>false</LinksUpToDate>
  <CharactersWithSpaces>17798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joaquín mejor con salud</dc:title>
  <dc:subject>Área Responsable del Pp</dc:subject>
  <dc:creator>SAN JOAQUÍN MEJOR CON SALUD</dc:creator>
  <cp:lastModifiedBy>CNBH2</cp:lastModifiedBy>
  <cp:revision>515</cp:revision>
  <cp:lastPrinted>2020-09-07T18:54:00Z</cp:lastPrinted>
  <dcterms:created xsi:type="dcterms:W3CDTF">2020-09-07T18:44:00Z</dcterms:created>
  <dcterms:modified xsi:type="dcterms:W3CDTF">2025-12-11T15:20:00Z</dcterms:modified>
  <cp:category>Ejercicio fiscal 2026</cp:category>
</cp:coreProperties>
</file>