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5A" w:rsidRPr="00D73A5A" w:rsidRDefault="00D73A5A">
      <w:pPr>
        <w:rPr>
          <w:rFonts w:ascii="Century Gothic" w:hAnsi="Century Gothic"/>
        </w:rPr>
      </w:pPr>
      <w:r w:rsidRPr="00D73A5A">
        <w:rPr>
          <w:rFonts w:ascii="Century Gothic" w:hAnsi="Century Gothic"/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4330065</wp:posOffset>
            </wp:positionH>
            <wp:positionV relativeFrom="margin">
              <wp:posOffset>-671195</wp:posOffset>
            </wp:positionV>
            <wp:extent cx="1536700" cy="933450"/>
            <wp:effectExtent l="19050" t="0" r="6350" b="0"/>
            <wp:wrapSquare wrapText="bothSides"/>
            <wp:docPr id="2" name="0 Imagen" descr="sanjoaquin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joaquin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A5A">
        <w:rPr>
          <w:rFonts w:ascii="Century Gothic" w:hAnsi="Century Gothic"/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-337185</wp:posOffset>
            </wp:positionH>
            <wp:positionV relativeFrom="paragraph">
              <wp:posOffset>-623570</wp:posOffset>
            </wp:positionV>
            <wp:extent cx="1704975" cy="952500"/>
            <wp:effectExtent l="0" t="0" r="0" b="0"/>
            <wp:wrapNone/>
            <wp:docPr id="6" name="Imagen 6" descr="C:\Users\Josue\Desktop\san_joaquin_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ue\Desktop\san_joaquin_he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A5A" w:rsidRPr="00D73A5A" w:rsidRDefault="00D73A5A" w:rsidP="00D73A5A">
      <w:pPr>
        <w:rPr>
          <w:rFonts w:ascii="Century Gothic" w:hAnsi="Century Gothic"/>
        </w:rPr>
      </w:pPr>
    </w:p>
    <w:p w:rsidR="00FA1E59" w:rsidRDefault="00FA1E59" w:rsidP="00D73A5A">
      <w:pPr>
        <w:jc w:val="center"/>
        <w:rPr>
          <w:rFonts w:ascii="Century Gothic" w:hAnsi="Century Gothic"/>
          <w:b/>
          <w:sz w:val="36"/>
        </w:rPr>
      </w:pPr>
    </w:p>
    <w:p w:rsidR="00D73A5A" w:rsidRDefault="00D73A5A" w:rsidP="00D73A5A">
      <w:pPr>
        <w:jc w:val="center"/>
        <w:rPr>
          <w:rFonts w:ascii="Century Gothic" w:hAnsi="Century Gothic"/>
          <w:b/>
          <w:sz w:val="36"/>
        </w:rPr>
      </w:pPr>
      <w:r w:rsidRPr="00D73A5A">
        <w:rPr>
          <w:rFonts w:ascii="Century Gothic" w:hAnsi="Century Gothic"/>
          <w:b/>
          <w:sz w:val="36"/>
        </w:rPr>
        <w:t>NACIMIENTOS</w:t>
      </w:r>
    </w:p>
    <w:p w:rsidR="00D73A5A" w:rsidRPr="00F8558B" w:rsidRDefault="00F8558B" w:rsidP="00F8558B">
      <w:pPr>
        <w:jc w:val="both"/>
        <w:rPr>
          <w:rFonts w:ascii="Century Gothic" w:hAnsi="Century Gothic"/>
          <w:sz w:val="24"/>
          <w:szCs w:val="24"/>
        </w:rPr>
      </w:pPr>
      <w:r w:rsidRPr="00F8558B">
        <w:rPr>
          <w:rFonts w:ascii="Century Gothic" w:hAnsi="Century Gothic"/>
          <w:sz w:val="24"/>
          <w:szCs w:val="24"/>
        </w:rPr>
        <w:t xml:space="preserve">Garantizar el Derecho a la Identidad de las personas </w:t>
      </w:r>
      <w:r>
        <w:rPr>
          <w:rFonts w:ascii="Century Gothic" w:hAnsi="Century Gothic"/>
          <w:sz w:val="24"/>
          <w:szCs w:val="24"/>
        </w:rPr>
        <w:t>inscribiendo</w:t>
      </w:r>
      <w:r w:rsidRPr="00F8558B">
        <w:rPr>
          <w:rFonts w:ascii="Century Gothic" w:hAnsi="Century Gothic"/>
          <w:sz w:val="24"/>
          <w:szCs w:val="24"/>
        </w:rPr>
        <w:t xml:space="preserve"> el </w:t>
      </w:r>
      <w:r>
        <w:rPr>
          <w:rFonts w:ascii="Century Gothic" w:hAnsi="Century Gothic"/>
          <w:sz w:val="24"/>
          <w:szCs w:val="24"/>
        </w:rPr>
        <w:t xml:space="preserve">nacimiento de un menor. </w:t>
      </w:r>
    </w:p>
    <w:p w:rsidR="00D73A5A" w:rsidRDefault="00D73A5A" w:rsidP="00D73A5A">
      <w:pPr>
        <w:jc w:val="center"/>
        <w:rPr>
          <w:rFonts w:ascii="Century Gothic" w:hAnsi="Century Gothic"/>
          <w:b/>
          <w:sz w:val="36"/>
        </w:rPr>
      </w:pPr>
    </w:p>
    <w:tbl>
      <w:tblPr>
        <w:tblStyle w:val="Listaclara-nfasis4"/>
        <w:tblW w:w="0" w:type="auto"/>
        <w:tblLook w:val="04A0"/>
      </w:tblPr>
      <w:tblGrid>
        <w:gridCol w:w="2376"/>
        <w:gridCol w:w="3544"/>
      </w:tblGrid>
      <w:tr w:rsidR="00F8558B" w:rsidTr="002248A2">
        <w:trPr>
          <w:cnfStyle w:val="100000000000"/>
        </w:trPr>
        <w:tc>
          <w:tcPr>
            <w:cnfStyle w:val="001000000000"/>
            <w:tcW w:w="5920" w:type="dxa"/>
            <w:gridSpan w:val="2"/>
          </w:tcPr>
          <w:p w:rsidR="00F8558B" w:rsidRPr="00D73A5A" w:rsidRDefault="00AA0403" w:rsidP="00D73A5A">
            <w:pPr>
              <w:jc w:val="center"/>
              <w:rPr>
                <w:rFonts w:ascii="Century Gothic" w:hAnsi="Century Gothic"/>
                <w:b w:val="0"/>
                <w:sz w:val="30"/>
                <w:szCs w:val="30"/>
              </w:rPr>
            </w:pPr>
            <w:r>
              <w:rPr>
                <w:rFonts w:ascii="Century Gothic" w:hAnsi="Century Gothic"/>
                <w:b w:val="0"/>
                <w:sz w:val="30"/>
                <w:szCs w:val="30"/>
              </w:rPr>
              <w:t>SEGUNDO</w:t>
            </w:r>
            <w:r w:rsidR="00F8558B">
              <w:rPr>
                <w:rFonts w:ascii="Century Gothic" w:hAnsi="Century Gothic"/>
                <w:b w:val="0"/>
                <w:sz w:val="30"/>
                <w:szCs w:val="30"/>
              </w:rPr>
              <w:t xml:space="preserve"> TRIMESTRE</w:t>
            </w:r>
          </w:p>
        </w:tc>
      </w:tr>
      <w:tr w:rsidR="00D73A5A" w:rsidTr="002248A2">
        <w:trPr>
          <w:cnfStyle w:val="000000100000"/>
        </w:trPr>
        <w:tc>
          <w:tcPr>
            <w:cnfStyle w:val="001000000000"/>
            <w:tcW w:w="2376" w:type="dxa"/>
          </w:tcPr>
          <w:p w:rsidR="00D73A5A" w:rsidRPr="00F8558B" w:rsidRDefault="00896312" w:rsidP="00D73A5A">
            <w:pPr>
              <w:jc w:val="center"/>
              <w:rPr>
                <w:rFonts w:ascii="Century Gothic" w:hAnsi="Century Gothic"/>
                <w:sz w:val="24"/>
                <w:szCs w:val="30"/>
              </w:rPr>
            </w:pPr>
            <w:r>
              <w:rPr>
                <w:rFonts w:ascii="Century Gothic" w:hAnsi="Century Gothic"/>
                <w:sz w:val="24"/>
                <w:szCs w:val="30"/>
              </w:rPr>
              <w:t>MES</w:t>
            </w:r>
          </w:p>
        </w:tc>
        <w:tc>
          <w:tcPr>
            <w:tcW w:w="3544" w:type="dxa"/>
          </w:tcPr>
          <w:p w:rsidR="00D73A5A" w:rsidRPr="00F8558B" w:rsidRDefault="00D73A5A" w:rsidP="00D73A5A">
            <w:pPr>
              <w:jc w:val="center"/>
              <w:cnfStyle w:val="000000100000"/>
              <w:rPr>
                <w:rFonts w:ascii="Century Gothic" w:hAnsi="Century Gothic"/>
                <w:b/>
                <w:sz w:val="24"/>
                <w:szCs w:val="30"/>
              </w:rPr>
            </w:pPr>
            <w:r w:rsidRPr="00F8558B">
              <w:rPr>
                <w:rFonts w:ascii="Century Gothic" w:hAnsi="Century Gothic"/>
                <w:b/>
                <w:sz w:val="24"/>
                <w:szCs w:val="30"/>
              </w:rPr>
              <w:t xml:space="preserve">CANTIDAD </w:t>
            </w:r>
          </w:p>
        </w:tc>
      </w:tr>
      <w:tr w:rsidR="00D73A5A" w:rsidTr="002248A2">
        <w:tc>
          <w:tcPr>
            <w:cnfStyle w:val="001000000000"/>
            <w:tcW w:w="2376" w:type="dxa"/>
          </w:tcPr>
          <w:p w:rsidR="00F8558B" w:rsidRPr="00F8558B" w:rsidRDefault="005A695F" w:rsidP="00F8558B">
            <w:pPr>
              <w:jc w:val="center"/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 xml:space="preserve">Abril </w:t>
            </w:r>
          </w:p>
        </w:tc>
        <w:tc>
          <w:tcPr>
            <w:tcW w:w="3544" w:type="dxa"/>
          </w:tcPr>
          <w:p w:rsidR="00D73A5A" w:rsidRPr="002248A2" w:rsidRDefault="00AA0403" w:rsidP="00D73A5A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D73A5A" w:rsidTr="002248A2">
        <w:trPr>
          <w:cnfStyle w:val="000000100000"/>
        </w:trPr>
        <w:tc>
          <w:tcPr>
            <w:cnfStyle w:val="001000000000"/>
            <w:tcW w:w="2376" w:type="dxa"/>
          </w:tcPr>
          <w:p w:rsidR="00D73A5A" w:rsidRPr="00F8558B" w:rsidRDefault="005A695F" w:rsidP="00D73A5A">
            <w:pPr>
              <w:jc w:val="center"/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Mayo</w:t>
            </w:r>
          </w:p>
        </w:tc>
        <w:tc>
          <w:tcPr>
            <w:tcW w:w="3544" w:type="dxa"/>
          </w:tcPr>
          <w:p w:rsidR="002248A2" w:rsidRPr="002248A2" w:rsidRDefault="00AA0403" w:rsidP="002248A2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F8558B" w:rsidTr="002248A2">
        <w:tc>
          <w:tcPr>
            <w:cnfStyle w:val="001000000000"/>
            <w:tcW w:w="2376" w:type="dxa"/>
          </w:tcPr>
          <w:p w:rsidR="00F8558B" w:rsidRPr="00F8558B" w:rsidRDefault="005A695F" w:rsidP="00D73A5A">
            <w:pPr>
              <w:jc w:val="center"/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Junio</w:t>
            </w:r>
          </w:p>
        </w:tc>
        <w:tc>
          <w:tcPr>
            <w:tcW w:w="3544" w:type="dxa"/>
          </w:tcPr>
          <w:p w:rsidR="00F8558B" w:rsidRPr="002248A2" w:rsidRDefault="008A47C7" w:rsidP="00D73A5A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</w:tbl>
    <w:tbl>
      <w:tblPr>
        <w:tblStyle w:val="Listamedia2-nfasis4"/>
        <w:tblpPr w:leftFromText="141" w:rightFromText="141" w:vertAnchor="text" w:horzAnchor="page" w:tblpX="6298" w:tblpY="299"/>
        <w:tblW w:w="0" w:type="auto"/>
        <w:tblLook w:val="04A0"/>
      </w:tblPr>
      <w:tblGrid>
        <w:gridCol w:w="3085"/>
      </w:tblGrid>
      <w:tr w:rsidR="00A57738" w:rsidTr="00A57738">
        <w:trPr>
          <w:cnfStyle w:val="100000000000"/>
        </w:trPr>
        <w:tc>
          <w:tcPr>
            <w:cnfStyle w:val="001000000100"/>
            <w:tcW w:w="3085" w:type="dxa"/>
          </w:tcPr>
          <w:p w:rsidR="00A57738" w:rsidRPr="00A57738" w:rsidRDefault="00A57738" w:rsidP="00A57738">
            <w:pPr>
              <w:jc w:val="both"/>
              <w:rPr>
                <w:rFonts w:ascii="Century Gothic" w:hAnsi="Century Gothic"/>
              </w:rPr>
            </w:pPr>
            <w:r w:rsidRPr="00A57738">
              <w:rPr>
                <w:rFonts w:ascii="Century Gothic" w:hAnsi="Century Gothic"/>
              </w:rPr>
              <w:t>TOTAL</w:t>
            </w:r>
          </w:p>
        </w:tc>
      </w:tr>
      <w:tr w:rsidR="00A57738" w:rsidTr="00A57738">
        <w:trPr>
          <w:cnfStyle w:val="000000100000"/>
        </w:trPr>
        <w:tc>
          <w:tcPr>
            <w:cnfStyle w:val="001000000000"/>
            <w:tcW w:w="3085" w:type="dxa"/>
          </w:tcPr>
          <w:p w:rsidR="00A57738" w:rsidRPr="002248A2" w:rsidRDefault="00A57738" w:rsidP="00A57738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</w:t>
            </w:r>
            <w:r w:rsidRPr="002248A2">
              <w:rPr>
                <w:rFonts w:ascii="Century Gothic" w:hAnsi="Century Gothic"/>
                <w:b/>
                <w:sz w:val="24"/>
                <w:szCs w:val="24"/>
              </w:rPr>
              <w:t xml:space="preserve">rimer trimestre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</w:t>
            </w:r>
          </w:p>
        </w:tc>
      </w:tr>
    </w:tbl>
    <w:p w:rsidR="00896312" w:rsidRDefault="00896312" w:rsidP="00896312">
      <w:pPr>
        <w:jc w:val="center"/>
        <w:rPr>
          <w:rFonts w:ascii="Century Gothic" w:hAnsi="Century Gothic"/>
          <w:b/>
          <w:sz w:val="36"/>
        </w:rPr>
      </w:pPr>
    </w:p>
    <w:p w:rsidR="00896312" w:rsidRPr="00D73A5A" w:rsidRDefault="00896312" w:rsidP="00896312">
      <w:pPr>
        <w:jc w:val="center"/>
        <w:rPr>
          <w:rFonts w:ascii="Century Gothic" w:hAnsi="Century Gothic"/>
          <w:b/>
          <w:sz w:val="36"/>
        </w:rPr>
      </w:pPr>
    </w:p>
    <w:p w:rsidR="00D73A5A" w:rsidRPr="00D73A5A" w:rsidRDefault="00D73A5A" w:rsidP="00D73A5A">
      <w:pPr>
        <w:rPr>
          <w:rFonts w:ascii="Century Gothic" w:hAnsi="Century Gothic"/>
        </w:rPr>
      </w:pPr>
    </w:p>
    <w:p w:rsidR="00D73A5A" w:rsidRPr="00D73A5A" w:rsidRDefault="00D73A5A" w:rsidP="00D73A5A">
      <w:pPr>
        <w:rPr>
          <w:rFonts w:ascii="Century Gothic" w:hAnsi="Century Gothic"/>
        </w:rPr>
      </w:pPr>
    </w:p>
    <w:p w:rsidR="00F16CE8" w:rsidRDefault="00F16CE8" w:rsidP="00A57738">
      <w:pPr>
        <w:jc w:val="center"/>
        <w:rPr>
          <w:rFonts w:ascii="Century Gothic" w:hAnsi="Century Gothic"/>
          <w:b/>
          <w:sz w:val="34"/>
          <w:szCs w:val="34"/>
        </w:rPr>
      </w:pPr>
      <w:r>
        <w:rPr>
          <w:rFonts w:ascii="Century Gothic" w:hAnsi="Century Gothic"/>
          <w:noProof/>
          <w:sz w:val="24"/>
          <w:szCs w:val="30"/>
          <w:lang w:eastAsia="es-ES"/>
        </w:rPr>
        <w:drawing>
          <wp:inline distT="0" distB="0" distL="0" distR="0">
            <wp:extent cx="3286125" cy="2190750"/>
            <wp:effectExtent l="19050" t="0" r="9525" b="0"/>
            <wp:docPr id="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6312" w:rsidRDefault="00896312" w:rsidP="00A57738">
      <w:pPr>
        <w:jc w:val="center"/>
        <w:rPr>
          <w:rFonts w:ascii="Century Gothic" w:hAnsi="Century Gothic"/>
          <w:b/>
          <w:sz w:val="34"/>
          <w:szCs w:val="34"/>
        </w:rPr>
      </w:pPr>
    </w:p>
    <w:p w:rsidR="00FA1E59" w:rsidRDefault="00FA1E59" w:rsidP="00A57738">
      <w:pPr>
        <w:jc w:val="center"/>
        <w:rPr>
          <w:rFonts w:ascii="Century Gothic" w:hAnsi="Century Gothic"/>
          <w:b/>
          <w:sz w:val="34"/>
          <w:szCs w:val="34"/>
        </w:rPr>
      </w:pPr>
    </w:p>
    <w:p w:rsidR="00FA1E59" w:rsidRDefault="00FA1E59" w:rsidP="00A57738">
      <w:pPr>
        <w:jc w:val="center"/>
        <w:rPr>
          <w:rFonts w:ascii="Century Gothic" w:hAnsi="Century Gothic"/>
          <w:b/>
          <w:sz w:val="34"/>
          <w:szCs w:val="34"/>
        </w:rPr>
      </w:pPr>
    </w:p>
    <w:p w:rsidR="00896312" w:rsidRDefault="00896312" w:rsidP="00A57738">
      <w:pPr>
        <w:jc w:val="center"/>
        <w:rPr>
          <w:rFonts w:ascii="Century Gothic" w:hAnsi="Century Gothic"/>
          <w:b/>
          <w:sz w:val="34"/>
          <w:szCs w:val="34"/>
        </w:rPr>
      </w:pPr>
    </w:p>
    <w:p w:rsidR="00D73A5A" w:rsidRDefault="00A57738" w:rsidP="00A57738">
      <w:pPr>
        <w:jc w:val="center"/>
        <w:rPr>
          <w:rFonts w:ascii="Century Gothic" w:hAnsi="Century Gothic"/>
          <w:b/>
          <w:sz w:val="34"/>
          <w:szCs w:val="34"/>
        </w:rPr>
      </w:pPr>
      <w:r w:rsidRPr="004F0BFE">
        <w:rPr>
          <w:rFonts w:ascii="Century Gothic" w:hAnsi="Century Gothic"/>
          <w:b/>
          <w:sz w:val="34"/>
          <w:szCs w:val="34"/>
        </w:rPr>
        <w:lastRenderedPageBreak/>
        <w:t>RECTIFICACIÓN DE ACTAS</w:t>
      </w:r>
    </w:p>
    <w:p w:rsidR="004F0BFE" w:rsidRDefault="00F16CE8" w:rsidP="004F0BFE">
      <w:pPr>
        <w:jc w:val="both"/>
        <w:rPr>
          <w:rFonts w:ascii="Century Gothic" w:hAnsi="Century Gothic"/>
          <w:sz w:val="24"/>
          <w:szCs w:val="24"/>
        </w:rPr>
      </w:pPr>
      <w:r w:rsidRPr="00F16CE8">
        <w:rPr>
          <w:rFonts w:ascii="Century Gothic" w:hAnsi="Century Gothic"/>
          <w:sz w:val="24"/>
          <w:szCs w:val="24"/>
        </w:rPr>
        <w:t>Procede cuando se solicite variar el nombre o nombres de las personas que intervinieron en el acto o alguna otra característica esencial del mismo</w:t>
      </w:r>
      <w:r>
        <w:rPr>
          <w:rFonts w:ascii="Century Gothic" w:hAnsi="Century Gothic"/>
          <w:sz w:val="24"/>
          <w:szCs w:val="24"/>
        </w:rPr>
        <w:t>.</w:t>
      </w:r>
    </w:p>
    <w:p w:rsidR="00896312" w:rsidRDefault="00896312" w:rsidP="004F0BFE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Listaclara-nfasis4"/>
        <w:tblpPr w:leftFromText="141" w:rightFromText="141" w:vertAnchor="text" w:horzAnchor="page" w:tblpX="3523" w:tblpY="-32"/>
        <w:tblW w:w="0" w:type="auto"/>
        <w:tblLook w:val="04A0"/>
      </w:tblPr>
      <w:tblGrid>
        <w:gridCol w:w="2376"/>
        <w:gridCol w:w="3544"/>
      </w:tblGrid>
      <w:tr w:rsidR="00F16CE8" w:rsidTr="00F16CE8">
        <w:trPr>
          <w:cnfStyle w:val="100000000000"/>
        </w:trPr>
        <w:tc>
          <w:tcPr>
            <w:cnfStyle w:val="001000000000"/>
            <w:tcW w:w="5920" w:type="dxa"/>
            <w:gridSpan w:val="2"/>
          </w:tcPr>
          <w:p w:rsidR="00F16CE8" w:rsidRPr="00D73A5A" w:rsidRDefault="00AA0403" w:rsidP="00F16CE8">
            <w:pPr>
              <w:jc w:val="center"/>
              <w:rPr>
                <w:rFonts w:ascii="Century Gothic" w:hAnsi="Century Gothic"/>
                <w:b w:val="0"/>
                <w:sz w:val="30"/>
                <w:szCs w:val="30"/>
              </w:rPr>
            </w:pPr>
            <w:r>
              <w:rPr>
                <w:rFonts w:ascii="Century Gothic" w:hAnsi="Century Gothic"/>
                <w:b w:val="0"/>
                <w:sz w:val="30"/>
                <w:szCs w:val="30"/>
              </w:rPr>
              <w:t>SEGUNDO</w:t>
            </w:r>
            <w:r w:rsidR="00F16CE8">
              <w:rPr>
                <w:rFonts w:ascii="Century Gothic" w:hAnsi="Century Gothic"/>
                <w:b w:val="0"/>
                <w:sz w:val="30"/>
                <w:szCs w:val="30"/>
              </w:rPr>
              <w:t xml:space="preserve"> TRIMESTRE</w:t>
            </w:r>
          </w:p>
        </w:tc>
      </w:tr>
      <w:tr w:rsidR="00F16CE8" w:rsidTr="00F16CE8">
        <w:trPr>
          <w:cnfStyle w:val="000000100000"/>
        </w:trPr>
        <w:tc>
          <w:tcPr>
            <w:cnfStyle w:val="001000000000"/>
            <w:tcW w:w="2376" w:type="dxa"/>
          </w:tcPr>
          <w:p w:rsidR="00F16CE8" w:rsidRPr="00F8558B" w:rsidRDefault="00F16CE8" w:rsidP="00F16CE8">
            <w:pPr>
              <w:jc w:val="center"/>
              <w:rPr>
                <w:rFonts w:ascii="Century Gothic" w:hAnsi="Century Gothic"/>
                <w:sz w:val="24"/>
                <w:szCs w:val="30"/>
              </w:rPr>
            </w:pPr>
            <w:r w:rsidRPr="00F8558B">
              <w:rPr>
                <w:rFonts w:ascii="Century Gothic" w:hAnsi="Century Gothic"/>
                <w:sz w:val="24"/>
                <w:szCs w:val="30"/>
              </w:rPr>
              <w:t xml:space="preserve">MES </w:t>
            </w:r>
          </w:p>
        </w:tc>
        <w:tc>
          <w:tcPr>
            <w:tcW w:w="3544" w:type="dxa"/>
          </w:tcPr>
          <w:p w:rsidR="00F16CE8" w:rsidRPr="00F8558B" w:rsidRDefault="00F16CE8" w:rsidP="00F16CE8">
            <w:pPr>
              <w:jc w:val="center"/>
              <w:cnfStyle w:val="000000100000"/>
              <w:rPr>
                <w:rFonts w:ascii="Century Gothic" w:hAnsi="Century Gothic"/>
                <w:b/>
                <w:sz w:val="24"/>
                <w:szCs w:val="30"/>
              </w:rPr>
            </w:pPr>
            <w:r w:rsidRPr="00F8558B">
              <w:rPr>
                <w:rFonts w:ascii="Century Gothic" w:hAnsi="Century Gothic"/>
                <w:b/>
                <w:sz w:val="24"/>
                <w:szCs w:val="30"/>
              </w:rPr>
              <w:t xml:space="preserve">CANTIDAD </w:t>
            </w:r>
          </w:p>
        </w:tc>
      </w:tr>
      <w:tr w:rsidR="00F16CE8" w:rsidTr="00F16CE8">
        <w:tc>
          <w:tcPr>
            <w:cnfStyle w:val="001000000000"/>
            <w:tcW w:w="2376" w:type="dxa"/>
          </w:tcPr>
          <w:p w:rsidR="00F16CE8" w:rsidRPr="00F8558B" w:rsidRDefault="005A695F" w:rsidP="00F16CE8">
            <w:pPr>
              <w:jc w:val="center"/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Abril</w:t>
            </w:r>
            <w:r w:rsidR="00F16CE8" w:rsidRPr="00F8558B">
              <w:rPr>
                <w:rFonts w:ascii="Century Gothic" w:hAnsi="Century Gothic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16CE8" w:rsidRPr="002248A2" w:rsidRDefault="00AA0403" w:rsidP="00F16CE8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F16CE8" w:rsidTr="00F16CE8">
        <w:trPr>
          <w:cnfStyle w:val="000000100000"/>
        </w:trPr>
        <w:tc>
          <w:tcPr>
            <w:cnfStyle w:val="001000000000"/>
            <w:tcW w:w="2376" w:type="dxa"/>
          </w:tcPr>
          <w:p w:rsidR="00F16CE8" w:rsidRPr="00F8558B" w:rsidRDefault="005A695F" w:rsidP="00F16CE8">
            <w:pPr>
              <w:jc w:val="center"/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Mayo</w:t>
            </w:r>
          </w:p>
        </w:tc>
        <w:tc>
          <w:tcPr>
            <w:tcW w:w="3544" w:type="dxa"/>
          </w:tcPr>
          <w:p w:rsidR="00F16CE8" w:rsidRPr="002248A2" w:rsidRDefault="00AA0403" w:rsidP="00F16CE8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F16CE8" w:rsidTr="00F16CE8">
        <w:tc>
          <w:tcPr>
            <w:cnfStyle w:val="001000000000"/>
            <w:tcW w:w="2376" w:type="dxa"/>
          </w:tcPr>
          <w:p w:rsidR="00F16CE8" w:rsidRPr="00F8558B" w:rsidRDefault="005A695F" w:rsidP="00F16CE8">
            <w:pPr>
              <w:jc w:val="center"/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Junio</w:t>
            </w:r>
          </w:p>
        </w:tc>
        <w:tc>
          <w:tcPr>
            <w:tcW w:w="3544" w:type="dxa"/>
          </w:tcPr>
          <w:p w:rsidR="00F16CE8" w:rsidRPr="002248A2" w:rsidRDefault="00AA0403" w:rsidP="00F16CE8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</w:tbl>
    <w:p w:rsidR="00F16CE8" w:rsidRPr="00F16CE8" w:rsidRDefault="00F16CE8" w:rsidP="004F0BFE">
      <w:pPr>
        <w:jc w:val="both"/>
        <w:rPr>
          <w:rFonts w:ascii="Century Gothic" w:hAnsi="Century Gothic"/>
          <w:sz w:val="24"/>
          <w:szCs w:val="24"/>
        </w:rPr>
      </w:pPr>
    </w:p>
    <w:p w:rsidR="00D73A5A" w:rsidRPr="00D73A5A" w:rsidRDefault="00D73A5A" w:rsidP="00D73A5A">
      <w:pPr>
        <w:rPr>
          <w:rFonts w:ascii="Century Gothic" w:hAnsi="Century Gothic"/>
        </w:rPr>
      </w:pPr>
    </w:p>
    <w:p w:rsidR="00D73A5A" w:rsidRDefault="00D73A5A" w:rsidP="00D73A5A">
      <w:pPr>
        <w:rPr>
          <w:rFonts w:ascii="Century Gothic" w:hAnsi="Century Gothic"/>
        </w:rPr>
      </w:pPr>
    </w:p>
    <w:p w:rsidR="00F16CE8" w:rsidRDefault="00F16CE8" w:rsidP="00D73A5A">
      <w:pPr>
        <w:rPr>
          <w:rFonts w:ascii="Century Gothic" w:hAnsi="Century Gothic"/>
        </w:rPr>
      </w:pPr>
    </w:p>
    <w:p w:rsidR="00F16CE8" w:rsidRPr="00D73A5A" w:rsidRDefault="00F16CE8" w:rsidP="00D73A5A">
      <w:pPr>
        <w:rPr>
          <w:rFonts w:ascii="Century Gothic" w:hAnsi="Century Gothic"/>
        </w:rPr>
      </w:pPr>
    </w:p>
    <w:tbl>
      <w:tblPr>
        <w:tblStyle w:val="Listamedia2-nfasis4"/>
        <w:tblpPr w:leftFromText="141" w:rightFromText="141" w:vertAnchor="text" w:horzAnchor="page" w:tblpX="6298" w:tblpY="299"/>
        <w:tblW w:w="0" w:type="auto"/>
        <w:tblLook w:val="04A0"/>
      </w:tblPr>
      <w:tblGrid>
        <w:gridCol w:w="3085"/>
      </w:tblGrid>
      <w:tr w:rsidR="00F16CE8" w:rsidTr="002E3168">
        <w:trPr>
          <w:cnfStyle w:val="100000000000"/>
        </w:trPr>
        <w:tc>
          <w:tcPr>
            <w:cnfStyle w:val="001000000100"/>
            <w:tcW w:w="3085" w:type="dxa"/>
          </w:tcPr>
          <w:p w:rsidR="00F16CE8" w:rsidRPr="00A57738" w:rsidRDefault="00F16CE8" w:rsidP="002E3168">
            <w:pPr>
              <w:jc w:val="both"/>
              <w:rPr>
                <w:rFonts w:ascii="Century Gothic" w:hAnsi="Century Gothic"/>
              </w:rPr>
            </w:pPr>
            <w:r w:rsidRPr="00A57738">
              <w:rPr>
                <w:rFonts w:ascii="Century Gothic" w:hAnsi="Century Gothic"/>
              </w:rPr>
              <w:t>TOTAL</w:t>
            </w:r>
          </w:p>
        </w:tc>
      </w:tr>
      <w:tr w:rsidR="00F16CE8" w:rsidTr="002E3168">
        <w:trPr>
          <w:cnfStyle w:val="000000100000"/>
        </w:trPr>
        <w:tc>
          <w:tcPr>
            <w:cnfStyle w:val="001000000000"/>
            <w:tcW w:w="3085" w:type="dxa"/>
          </w:tcPr>
          <w:p w:rsidR="00F16CE8" w:rsidRPr="002248A2" w:rsidRDefault="00F16CE8" w:rsidP="002E3168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</w:t>
            </w:r>
            <w:r w:rsidRPr="002248A2">
              <w:rPr>
                <w:rFonts w:ascii="Century Gothic" w:hAnsi="Century Gothic"/>
                <w:b/>
                <w:sz w:val="24"/>
                <w:szCs w:val="24"/>
              </w:rPr>
              <w:t xml:space="preserve">rimer trimestre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</w:t>
            </w:r>
            <w:r w:rsidR="00AA0403">
              <w:rPr>
                <w:rFonts w:ascii="Century Gothic" w:hAnsi="Century Gothic"/>
                <w:b/>
                <w:sz w:val="24"/>
                <w:szCs w:val="24"/>
              </w:rPr>
              <w:t>7</w:t>
            </w:r>
          </w:p>
        </w:tc>
      </w:tr>
    </w:tbl>
    <w:p w:rsidR="00D73A5A" w:rsidRPr="00D73A5A" w:rsidRDefault="00D73A5A" w:rsidP="00D73A5A">
      <w:pPr>
        <w:rPr>
          <w:rFonts w:ascii="Century Gothic" w:hAnsi="Century Gothic"/>
        </w:rPr>
      </w:pPr>
    </w:p>
    <w:p w:rsidR="00255E46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  <w:r w:rsidRPr="00D73A5A">
        <w:rPr>
          <w:rFonts w:ascii="Century Gothic" w:hAnsi="Century Gothic"/>
        </w:rPr>
        <w:tab/>
      </w:r>
    </w:p>
    <w:p w:rsidR="00D73A5A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</w:p>
    <w:p w:rsidR="00D73A5A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</w:p>
    <w:p w:rsidR="00D73A5A" w:rsidRPr="00D73A5A" w:rsidRDefault="00F16CE8" w:rsidP="00D73A5A">
      <w:pPr>
        <w:tabs>
          <w:tab w:val="left" w:pos="3105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eastAsia="es-ES"/>
        </w:rPr>
        <w:drawing>
          <wp:inline distT="0" distB="0" distL="0" distR="0">
            <wp:extent cx="3533775" cy="1962150"/>
            <wp:effectExtent l="19050" t="0" r="9525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3A5A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</w:p>
    <w:p w:rsidR="00D73A5A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</w:p>
    <w:p w:rsidR="00D73A5A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</w:p>
    <w:p w:rsidR="00D73A5A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</w:p>
    <w:p w:rsidR="00D73A5A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</w:p>
    <w:p w:rsidR="00D73A5A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</w:p>
    <w:p w:rsidR="00D73A5A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</w:p>
    <w:p w:rsidR="00D73A5A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</w:p>
    <w:p w:rsidR="00D73A5A" w:rsidRPr="00D73A5A" w:rsidRDefault="00D73A5A" w:rsidP="00D73A5A">
      <w:pPr>
        <w:tabs>
          <w:tab w:val="left" w:pos="3105"/>
        </w:tabs>
        <w:rPr>
          <w:rFonts w:ascii="Century Gothic" w:hAnsi="Century Gothic"/>
        </w:rPr>
      </w:pPr>
    </w:p>
    <w:sectPr w:rsidR="00D73A5A" w:rsidRPr="00D73A5A" w:rsidSect="00255E46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44D" w:rsidRDefault="004A544D" w:rsidP="00D73A5A">
      <w:pPr>
        <w:spacing w:after="0"/>
      </w:pPr>
      <w:r>
        <w:separator/>
      </w:r>
    </w:p>
  </w:endnote>
  <w:endnote w:type="continuationSeparator" w:id="1">
    <w:p w:rsidR="004A544D" w:rsidRDefault="004A544D" w:rsidP="00D73A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5A" w:rsidRPr="001F1647" w:rsidRDefault="00CB472C" w:rsidP="00D73A5A">
    <w:pPr>
      <w:pStyle w:val="Piedepgina"/>
      <w:jc w:val="center"/>
      <w:rPr>
        <w:rFonts w:ascii="Segoe UI Light" w:hAnsi="Segoe UI Light"/>
        <w:sz w:val="18"/>
      </w:rPr>
    </w:pPr>
    <w:r>
      <w:rPr>
        <w:rFonts w:ascii="Segoe UI Light" w:hAnsi="Segoe UI Light"/>
        <w:noProof/>
        <w:sz w:val="18"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64.05pt;margin-top:-8.9pt;width:567.75pt;height:0;z-index:251660288" o:connectortype="straight" strokecolor="#92d050" strokeweight="2.5pt">
          <v:shadow color="#868686"/>
        </v:shape>
      </w:pict>
    </w:r>
    <w:r w:rsidR="00D73A5A" w:rsidRPr="001F1647">
      <w:rPr>
        <w:rFonts w:ascii="Segoe UI Light" w:hAnsi="Segoe UI Light"/>
        <w:sz w:val="18"/>
      </w:rPr>
      <w:t xml:space="preserve">Oficialía 01 del Registro Civil     </w:t>
    </w:r>
    <w:r w:rsidR="00D73A5A">
      <w:rPr>
        <w:rFonts w:ascii="Segoe UI Light" w:hAnsi="Segoe UI Light"/>
        <w:sz w:val="18"/>
      </w:rPr>
      <w:t xml:space="preserve">        </w:t>
    </w:r>
    <w:r w:rsidR="00D73A5A" w:rsidRPr="001F1647">
      <w:rPr>
        <w:rFonts w:ascii="Segoe UI Light" w:hAnsi="Segoe UI Light"/>
        <w:sz w:val="18"/>
      </w:rPr>
      <w:t xml:space="preserve"> Palacio Municipal s/n, C.P. 76550   </w:t>
    </w:r>
    <w:r w:rsidR="00D73A5A">
      <w:rPr>
        <w:rFonts w:ascii="Segoe UI Light" w:hAnsi="Segoe UI Light"/>
        <w:sz w:val="18"/>
      </w:rPr>
      <w:t xml:space="preserve">     </w:t>
    </w:r>
    <w:r w:rsidR="00D73A5A" w:rsidRPr="001F1647">
      <w:rPr>
        <w:rFonts w:ascii="Segoe UI Light" w:hAnsi="Segoe UI Light"/>
        <w:sz w:val="18"/>
      </w:rPr>
      <w:t xml:space="preserve">   Tel. Cel.: 4411387166    registrocivil@sanjoaquin.gob.mx</w:t>
    </w:r>
  </w:p>
  <w:p w:rsidR="00D73A5A" w:rsidRDefault="00D73A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44D" w:rsidRDefault="004A544D" w:rsidP="00D73A5A">
      <w:pPr>
        <w:spacing w:after="0"/>
      </w:pPr>
      <w:r>
        <w:separator/>
      </w:r>
    </w:p>
  </w:footnote>
  <w:footnote w:type="continuationSeparator" w:id="1">
    <w:p w:rsidR="004A544D" w:rsidRDefault="004A544D" w:rsidP="00D73A5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>
      <o:colormenu v:ext="edit" strokecolor="#92d050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73A5A"/>
    <w:rsid w:val="00001BB9"/>
    <w:rsid w:val="002248A2"/>
    <w:rsid w:val="00255E46"/>
    <w:rsid w:val="002E58A2"/>
    <w:rsid w:val="004A544D"/>
    <w:rsid w:val="004B1E4D"/>
    <w:rsid w:val="004F0BFE"/>
    <w:rsid w:val="00501175"/>
    <w:rsid w:val="0050584D"/>
    <w:rsid w:val="005176DD"/>
    <w:rsid w:val="005A4C96"/>
    <w:rsid w:val="005A695F"/>
    <w:rsid w:val="005E3E98"/>
    <w:rsid w:val="006876D3"/>
    <w:rsid w:val="007F0C2B"/>
    <w:rsid w:val="007F2AC9"/>
    <w:rsid w:val="007F6A58"/>
    <w:rsid w:val="00896312"/>
    <w:rsid w:val="008A47C7"/>
    <w:rsid w:val="00A57738"/>
    <w:rsid w:val="00AA0403"/>
    <w:rsid w:val="00CB472C"/>
    <w:rsid w:val="00D73A5A"/>
    <w:rsid w:val="00DB520A"/>
    <w:rsid w:val="00E973BB"/>
    <w:rsid w:val="00F16CE8"/>
    <w:rsid w:val="00F60D3B"/>
    <w:rsid w:val="00F8558B"/>
    <w:rsid w:val="00FA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#92d05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3A5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3A5A"/>
  </w:style>
  <w:style w:type="paragraph" w:styleId="Piedepgina">
    <w:name w:val="footer"/>
    <w:basedOn w:val="Normal"/>
    <w:link w:val="PiedepginaCar"/>
    <w:uiPriority w:val="99"/>
    <w:unhideWhenUsed/>
    <w:rsid w:val="00D73A5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A5A"/>
  </w:style>
  <w:style w:type="table" w:styleId="Tablaconcuadrcula">
    <w:name w:val="Table Grid"/>
    <w:basedOn w:val="Tablanormal"/>
    <w:uiPriority w:val="59"/>
    <w:rsid w:val="00D73A5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F8558B"/>
    <w:pPr>
      <w:spacing w:after="0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4">
    <w:name w:val="Light Grid Accent 4"/>
    <w:basedOn w:val="Tablanormal"/>
    <w:uiPriority w:val="62"/>
    <w:rsid w:val="002248A2"/>
    <w:pPr>
      <w:spacing w:after="0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amedia1-nfasis4">
    <w:name w:val="Medium List 1 Accent 4"/>
    <w:basedOn w:val="Tablanormal"/>
    <w:uiPriority w:val="65"/>
    <w:rsid w:val="00A5773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2-nfasis4">
    <w:name w:val="Medium List 2 Accent 4"/>
    <w:basedOn w:val="Tablanormal"/>
    <w:uiPriority w:val="66"/>
    <w:rsid w:val="00A5773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16CE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38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</c:ser>
        <c:axId val="96131328"/>
        <c:axId val="98428800"/>
      </c:barChart>
      <c:catAx>
        <c:axId val="96131328"/>
        <c:scaling>
          <c:orientation val="minMax"/>
        </c:scaling>
        <c:axPos val="b"/>
        <c:tickLblPos val="nextTo"/>
        <c:crossAx val="98428800"/>
        <c:crosses val="autoZero"/>
        <c:auto val="1"/>
        <c:lblAlgn val="ctr"/>
        <c:lblOffset val="100"/>
      </c:catAx>
      <c:valAx>
        <c:axId val="98428800"/>
        <c:scaling>
          <c:orientation val="minMax"/>
        </c:scaling>
        <c:axPos val="l"/>
        <c:majorGridlines/>
        <c:numFmt formatCode="General" sourceLinked="1"/>
        <c:tickLblPos val="nextTo"/>
        <c:crossAx val="9613132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38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cat>
            <c:strRef>
              <c:f>Hoja1!$A$2:$A$4</c:f>
              <c:strCache>
                <c:ptCount val="3"/>
                <c:pt idx="0">
                  <c:v>Abril 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axId val="120824960"/>
        <c:axId val="120826496"/>
      </c:barChart>
      <c:catAx>
        <c:axId val="120824960"/>
        <c:scaling>
          <c:orientation val="minMax"/>
        </c:scaling>
        <c:axPos val="b"/>
        <c:majorTickMark val="none"/>
        <c:tickLblPos val="nextTo"/>
        <c:crossAx val="120826496"/>
        <c:crosses val="autoZero"/>
        <c:auto val="1"/>
        <c:lblAlgn val="ctr"/>
        <c:lblOffset val="100"/>
      </c:catAx>
      <c:valAx>
        <c:axId val="1208264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082496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2024-04-11T20:46:00Z</dcterms:created>
  <dcterms:modified xsi:type="dcterms:W3CDTF">2024-06-28T21:19:00Z</dcterms:modified>
</cp:coreProperties>
</file>